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D68FBD" w14:textId="77777777" w:rsidR="006A401D" w:rsidRDefault="000A6EB4" w:rsidP="00AF1120">
      <w:pPr>
        <w:spacing w:before="100" w:beforeAutospacing="1" w:after="0" w:line="240" w:lineRule="auto"/>
        <w:jc w:val="center"/>
        <w:rPr>
          <w:b/>
          <w:bCs/>
          <w:sz w:val="28"/>
          <w:szCs w:val="28"/>
        </w:rPr>
      </w:pPr>
      <w:r w:rsidRPr="000A6EB4">
        <w:rPr>
          <w:b/>
          <w:bCs/>
          <w:sz w:val="28"/>
          <w:szCs w:val="28"/>
        </w:rPr>
        <w:t xml:space="preserve">INFORMATIVA </w:t>
      </w:r>
      <w:r w:rsidRPr="00F07183">
        <w:rPr>
          <w:b/>
          <w:bCs/>
          <w:sz w:val="28"/>
          <w:szCs w:val="28"/>
        </w:rPr>
        <w:t xml:space="preserve">PRIVACY </w:t>
      </w:r>
      <w:r w:rsidRPr="000A6EB4">
        <w:rPr>
          <w:b/>
          <w:bCs/>
          <w:sz w:val="28"/>
          <w:szCs w:val="28"/>
        </w:rPr>
        <w:t>SITO WEB</w:t>
      </w:r>
    </w:p>
    <w:p w14:paraId="69E3186F" w14:textId="4ED9832B" w:rsidR="00013477" w:rsidRDefault="00013477" w:rsidP="00013477">
      <w:pPr>
        <w:spacing w:after="0" w:line="240" w:lineRule="auto"/>
        <w:jc w:val="center"/>
      </w:pPr>
      <w:hyperlink r:id="rId6" w:history="1">
        <w:r w:rsidRPr="002C0D50">
          <w:rPr>
            <w:rStyle w:val="Collegamentoipertestuale"/>
          </w:rPr>
          <w:t>www.brunoparquet.it</w:t>
        </w:r>
      </w:hyperlink>
    </w:p>
    <w:p w14:paraId="3760B28D" w14:textId="4E5339F4" w:rsidR="007E1203" w:rsidRPr="000A6EB4" w:rsidRDefault="007E1203" w:rsidP="00AF1120">
      <w:pPr>
        <w:spacing w:after="100" w:afterAutospacing="1" w:line="240" w:lineRule="auto"/>
        <w:jc w:val="center"/>
        <w:rPr>
          <w:rFonts w:eastAsia="Times New Roman" w:cstheme="minorHAnsi"/>
          <w:lang w:eastAsia="it-IT"/>
        </w:rPr>
      </w:pPr>
      <w:r w:rsidRPr="000A6EB4">
        <w:rPr>
          <w:rFonts w:eastAsia="Times New Roman" w:cstheme="minorHAnsi"/>
          <w:lang w:eastAsia="it-IT"/>
        </w:rPr>
        <w:t>artt. 13-14 del Reg.to UE 2016/679</w:t>
      </w:r>
    </w:p>
    <w:p w14:paraId="1B6B1767" w14:textId="13B8021D" w:rsidR="006D0309" w:rsidRPr="006D0309" w:rsidRDefault="006D0309" w:rsidP="006D0309">
      <w:pPr>
        <w:jc w:val="both"/>
      </w:pPr>
      <w:bookmarkStart w:id="0" w:name="_Hlk110413532"/>
      <w:r w:rsidRPr="001B3C9E">
        <w:t>Con la presente, informiamo gli utenti, ai sensi dell’art. 13</w:t>
      </w:r>
      <w:r>
        <w:t>-14</w:t>
      </w:r>
      <w:r w:rsidRPr="001B3C9E">
        <w:t xml:space="preserve"> del Reg</w:t>
      </w:r>
      <w:r>
        <w:t>.</w:t>
      </w:r>
      <w:r w:rsidRPr="001B3C9E">
        <w:t>to</w:t>
      </w:r>
      <w:r>
        <w:t xml:space="preserve"> UE</w:t>
      </w:r>
      <w:r w:rsidRPr="001B3C9E">
        <w:t xml:space="preserve"> </w:t>
      </w:r>
      <w:r>
        <w:t>2016/679</w:t>
      </w:r>
      <w:r w:rsidRPr="001B3C9E">
        <w:t xml:space="preserve">, in merito al trattamento dei dati personali effettuati tramite </w:t>
      </w:r>
      <w:r w:rsidRPr="006D0309">
        <w:t>questo sito</w:t>
      </w:r>
      <w:r w:rsidRPr="00CB3193">
        <w:t xml:space="preserve"> </w:t>
      </w:r>
      <w:r w:rsidRPr="006D0309">
        <w:t xml:space="preserve">web </w:t>
      </w:r>
      <w:r w:rsidR="00A60F5B" w:rsidRPr="00A60F5B">
        <w:t xml:space="preserve">(di seguito per brevità anche “il </w:t>
      </w:r>
      <w:r w:rsidR="00A60F5B">
        <w:t>S</w:t>
      </w:r>
      <w:r w:rsidR="00A60F5B" w:rsidRPr="00A60F5B">
        <w:t>ito”)</w:t>
      </w:r>
      <w:r w:rsidR="00A60F5B">
        <w:t xml:space="preserve"> </w:t>
      </w:r>
      <w:r w:rsidRPr="001B3C9E">
        <w:t xml:space="preserve">senza estendersi agli altri siti web eventualmente raggiunti dall’utente tramite </w:t>
      </w:r>
      <w:r w:rsidR="000D0D6E" w:rsidRPr="000D0D6E">
        <w:t>link di rimando inseriti al suo interno</w:t>
      </w:r>
      <w:r w:rsidRPr="006D0309">
        <w:t>.</w:t>
      </w:r>
    </w:p>
    <w:p w14:paraId="766D8442" w14:textId="77777777" w:rsidR="006D0309" w:rsidRDefault="006D0309" w:rsidP="006D0309">
      <w:pPr>
        <w:jc w:val="both"/>
      </w:pPr>
      <w:r w:rsidRPr="001B3C9E">
        <w:t>Il trattamento dei dati personali avviene nel rispetto della vigente normativa in materia di protezione dei dati personali ed è improntato ai principi di correttezza, liceità, trasparenza e protezione dei dati.</w:t>
      </w:r>
    </w:p>
    <w:bookmarkEnd w:id="0"/>
    <w:p w14:paraId="0AB36811" w14:textId="0B7F64A6" w:rsidR="00013477" w:rsidRDefault="00013477" w:rsidP="000F2A00">
      <w:pPr>
        <w:spacing w:after="100" w:afterAutospacing="1" w:line="240" w:lineRule="auto"/>
        <w:jc w:val="both"/>
        <w:rPr>
          <w:rFonts w:eastAsia="Times New Roman" w:cstheme="minorHAnsi"/>
          <w:lang w:eastAsia="it-IT"/>
        </w:rPr>
      </w:pPr>
      <w:r w:rsidRPr="00013477">
        <w:rPr>
          <w:rFonts w:eastAsia="Times New Roman" w:cstheme="minorHAnsi"/>
          <w:lang w:eastAsia="it-IT"/>
        </w:rPr>
        <w:t>Il Titolare del trattamento è Bruno s.r.l. con sede legale in Corso Francia, 7/G, 12084, Mondovì</w:t>
      </w:r>
      <w:r>
        <w:rPr>
          <w:rFonts w:eastAsia="Times New Roman" w:cstheme="minorHAnsi"/>
          <w:lang w:eastAsia="it-IT"/>
        </w:rPr>
        <w:t xml:space="preserve"> </w:t>
      </w:r>
      <w:r w:rsidRPr="00013477">
        <w:rPr>
          <w:rFonts w:eastAsia="Times New Roman" w:cstheme="minorHAnsi"/>
          <w:lang w:eastAsia="it-IT"/>
        </w:rPr>
        <w:t xml:space="preserve">(CN) - P.IVA/C.F.: 02622400048, contattabile all'indirizzo </w:t>
      </w:r>
      <w:hyperlink r:id="rId7" w:history="1">
        <w:r w:rsidRPr="003F037A">
          <w:rPr>
            <w:rStyle w:val="Collegamentoipertestuale"/>
            <w:rFonts w:eastAsia="Times New Roman" w:cstheme="minorHAnsi"/>
            <w:lang w:eastAsia="it-IT"/>
          </w:rPr>
          <w:t>info@brunoparquet.it</w:t>
        </w:r>
      </w:hyperlink>
      <w:r w:rsidRPr="00013477">
        <w:rPr>
          <w:rFonts w:eastAsia="Times New Roman" w:cstheme="minorHAnsi"/>
          <w:lang w:eastAsia="it-IT"/>
        </w:rPr>
        <w:t>.</w:t>
      </w:r>
    </w:p>
    <w:p w14:paraId="789814A2" w14:textId="00885F0F" w:rsidR="000A6EB4" w:rsidRPr="00570955" w:rsidRDefault="000A6EB4" w:rsidP="000F2A00">
      <w:pPr>
        <w:spacing w:after="100" w:afterAutospacing="1" w:line="240" w:lineRule="auto"/>
        <w:jc w:val="both"/>
        <w:rPr>
          <w:rFonts w:eastAsia="Times New Roman" w:cstheme="minorHAnsi"/>
          <w:b/>
          <w:bCs/>
          <w:lang w:eastAsia="it-IT"/>
        </w:rPr>
      </w:pPr>
      <w:r w:rsidRPr="00570955">
        <w:rPr>
          <w:rFonts w:eastAsia="Times New Roman" w:cstheme="minorHAnsi"/>
          <w:lang w:eastAsia="it-IT"/>
        </w:rPr>
        <w:t>L’informativa è un obbligo generale che va adempiuto prima o al massimo al momento di dare avvio alla raccolta diretta di dati personali. Nel caso di dati personali non raccolti direttamente presso l’interessato, l’informativa va fornita entro un termine ragionevole, oppure al momento della comunicazione (non della registrazione) dei dati (a terzi o all’interessato). Ai sensi del Regolamento Generale per la Protezione dei Dati personali delle persone fisiche (GDPR – Reg. (UE)2016/679), la scrivente organizzazione, Titolare del trattamento, informa di quanto segue:</w:t>
      </w:r>
    </w:p>
    <w:p w14:paraId="7D5C753F" w14:textId="77777777" w:rsidR="000A6EB4" w:rsidRPr="007314CB" w:rsidRDefault="000A6EB4" w:rsidP="00AF1120">
      <w:pPr>
        <w:spacing w:before="100" w:beforeAutospacing="1" w:after="0" w:line="240" w:lineRule="auto"/>
        <w:jc w:val="both"/>
        <w:outlineLvl w:val="2"/>
        <w:rPr>
          <w:rFonts w:eastAsia="Times New Roman" w:cstheme="minorHAnsi"/>
          <w:b/>
          <w:bCs/>
          <w:lang w:eastAsia="it-IT"/>
        </w:rPr>
      </w:pPr>
      <w:r w:rsidRPr="007314CB">
        <w:rPr>
          <w:rFonts w:eastAsia="Times New Roman" w:cstheme="minorHAnsi"/>
          <w:b/>
          <w:bCs/>
          <w:lang w:eastAsia="it-IT"/>
        </w:rPr>
        <w:t>Fonti e categorie dei dati personali</w:t>
      </w:r>
    </w:p>
    <w:p w14:paraId="5F0AEF64" w14:textId="1B539C5F" w:rsidR="000A6EB4" w:rsidRDefault="000A6EB4" w:rsidP="00AF1120">
      <w:pPr>
        <w:spacing w:after="100" w:afterAutospacing="1" w:line="240" w:lineRule="auto"/>
        <w:jc w:val="both"/>
        <w:rPr>
          <w:rFonts w:eastAsia="Times New Roman" w:cstheme="minorHAnsi"/>
          <w:lang w:eastAsia="it-IT"/>
        </w:rPr>
      </w:pPr>
      <w:r w:rsidRPr="007314CB">
        <w:rPr>
          <w:rFonts w:eastAsia="Times New Roman" w:cstheme="minorHAnsi"/>
          <w:lang w:eastAsia="it-IT"/>
        </w:rPr>
        <w:t xml:space="preserve">I dati </w:t>
      </w:r>
      <w:r w:rsidRPr="00013477">
        <w:rPr>
          <w:rFonts w:eastAsia="Times New Roman" w:cstheme="minorHAnsi"/>
          <w:lang w:eastAsia="it-IT"/>
        </w:rPr>
        <w:t>personali in possesso della scrivente organizzazione sono raccolti direttamente presso gli interessati. Questo sito non raccoglie</w:t>
      </w:r>
      <w:r w:rsidRPr="007314CB">
        <w:rPr>
          <w:rFonts w:eastAsia="Times New Roman" w:cstheme="minorHAnsi"/>
          <w:lang w:eastAsia="it-IT"/>
        </w:rPr>
        <w:t xml:space="preserve"> dati appartenenti a categorie particolari di dati, per i quali si intendono quelli idonei a rivelare l’origine razziale od etnica, le convinzioni religiose filosofiche o di altro genere, le opinioni politiche, adesione a sindacati, associazioni od organizzazioni a carattere religioso, filosofico, politico o sindacale, lo stato di salute e la vita sessuale.</w:t>
      </w:r>
    </w:p>
    <w:p w14:paraId="6E0694B5" w14:textId="77777777" w:rsidR="00450753" w:rsidRPr="00450753" w:rsidRDefault="00450753" w:rsidP="00450753">
      <w:pPr>
        <w:spacing w:after="0" w:line="240" w:lineRule="auto"/>
        <w:jc w:val="both"/>
        <w:rPr>
          <w:rFonts w:eastAsia="Times New Roman" w:cstheme="minorHAnsi"/>
          <w:b/>
          <w:bCs/>
          <w:lang w:eastAsia="it-IT"/>
        </w:rPr>
      </w:pPr>
      <w:r w:rsidRPr="00450753">
        <w:rPr>
          <w:rFonts w:eastAsia="Times New Roman" w:cstheme="minorHAnsi"/>
          <w:b/>
          <w:bCs/>
          <w:lang w:eastAsia="it-IT"/>
        </w:rPr>
        <w:t>Cookie</w:t>
      </w:r>
    </w:p>
    <w:p w14:paraId="0D83DF77" w14:textId="39DA99E2" w:rsidR="00450753" w:rsidRPr="00450753" w:rsidRDefault="00450753" w:rsidP="00450753">
      <w:pPr>
        <w:spacing w:after="100" w:afterAutospacing="1" w:line="240" w:lineRule="auto"/>
        <w:jc w:val="both"/>
        <w:rPr>
          <w:rFonts w:eastAsia="Times New Roman" w:cstheme="minorHAnsi"/>
          <w:lang w:eastAsia="it-IT"/>
        </w:rPr>
      </w:pPr>
      <w:r w:rsidRPr="00450753">
        <w:rPr>
          <w:rFonts w:eastAsia="Times New Roman" w:cstheme="minorHAnsi"/>
          <w:lang w:eastAsia="it-IT"/>
        </w:rPr>
        <w:t xml:space="preserve">Come altri, questo </w:t>
      </w:r>
      <w:r w:rsidR="00A60F5B">
        <w:rPr>
          <w:rFonts w:eastAsia="Times New Roman" w:cstheme="minorHAnsi"/>
          <w:lang w:eastAsia="it-IT"/>
        </w:rPr>
        <w:t>S</w:t>
      </w:r>
      <w:r w:rsidRPr="00450753">
        <w:rPr>
          <w:rFonts w:eastAsia="Times New Roman" w:cstheme="minorHAnsi"/>
          <w:lang w:eastAsia="it-IT"/>
        </w:rPr>
        <w:t>ito web salva i cookie sul browser usato dall’utente interessato per la trasmissione di informazioni di carattere personale e per potenziarne l’esperienza. Infatti, i cookie sono stringhe di testo di piccole dimensioni che i siti visitati dall’utente inviano al suo terminale (solitamente al browser), dove vengono memorizzati, a volte anche con caratteristiche di ampia persistenza temporale, per essere poi ritrasmessi agli stessi siti alla successiva visita.</w:t>
      </w:r>
    </w:p>
    <w:p w14:paraId="18150DF3" w14:textId="2CA587C5" w:rsidR="00A60F5B" w:rsidRPr="00151B6D" w:rsidRDefault="00450753" w:rsidP="00013477">
      <w:pPr>
        <w:spacing w:after="100" w:afterAutospacing="1" w:line="240" w:lineRule="auto"/>
        <w:jc w:val="both"/>
        <w:rPr>
          <w:rFonts w:eastAsia="Times New Roman" w:cstheme="minorHAnsi"/>
          <w:lang w:eastAsia="it-IT"/>
        </w:rPr>
      </w:pPr>
      <w:r w:rsidRPr="00450753">
        <w:rPr>
          <w:rFonts w:eastAsia="Times New Roman" w:cstheme="minorHAnsi"/>
          <w:lang w:eastAsia="it-IT"/>
        </w:rPr>
        <w:t>Maggiori dettagli così come la possibilità di modificare il proprio consenso all’uso dei cookie sono disponibili consultando l</w:t>
      </w:r>
      <w:r w:rsidR="00013477">
        <w:rPr>
          <w:rFonts w:eastAsia="Times New Roman" w:cstheme="minorHAnsi"/>
          <w:lang w:eastAsia="it-IT"/>
        </w:rPr>
        <w:t>a</w:t>
      </w:r>
      <w:r w:rsidRPr="00450753">
        <w:rPr>
          <w:rFonts w:eastAsia="Times New Roman" w:cstheme="minorHAnsi"/>
          <w:lang w:eastAsia="it-IT"/>
        </w:rPr>
        <w:t xml:space="preserve"> </w:t>
      </w:r>
      <w:commentRangeStart w:id="1"/>
      <w:r w:rsidRPr="00450753">
        <w:rPr>
          <w:lang w:eastAsia="it-IT"/>
        </w:rPr>
        <w:t>Cookie Policy</w:t>
      </w:r>
      <w:commentRangeEnd w:id="1"/>
      <w:r w:rsidR="00013477">
        <w:rPr>
          <w:rStyle w:val="Rimandocommento"/>
        </w:rPr>
        <w:commentReference w:id="1"/>
      </w:r>
    </w:p>
    <w:p w14:paraId="418EB2C2" w14:textId="77777777" w:rsidR="000A6EB4" w:rsidRPr="00301D0B" w:rsidRDefault="000A6EB4" w:rsidP="00AF1120">
      <w:pPr>
        <w:spacing w:before="100" w:beforeAutospacing="1" w:after="0" w:line="240" w:lineRule="auto"/>
        <w:jc w:val="both"/>
        <w:outlineLvl w:val="2"/>
        <w:rPr>
          <w:rFonts w:eastAsia="Times New Roman" w:cstheme="minorHAnsi"/>
          <w:b/>
          <w:bCs/>
          <w:lang w:eastAsia="it-IT"/>
        </w:rPr>
      </w:pPr>
      <w:r w:rsidRPr="00301D0B">
        <w:rPr>
          <w:rFonts w:eastAsia="Times New Roman" w:cstheme="minorHAnsi"/>
          <w:b/>
          <w:bCs/>
          <w:lang w:eastAsia="it-IT"/>
        </w:rPr>
        <w:t>Dati di navigazione</w:t>
      </w:r>
    </w:p>
    <w:p w14:paraId="1A6C97BE" w14:textId="77777777" w:rsidR="000A6EB4" w:rsidRDefault="000A6EB4" w:rsidP="00AF1120">
      <w:pPr>
        <w:spacing w:line="240" w:lineRule="auto"/>
        <w:jc w:val="both"/>
        <w:rPr>
          <w:rFonts w:eastAsia="Times New Roman" w:cstheme="minorHAnsi"/>
          <w:lang w:eastAsia="it-IT"/>
        </w:rPr>
      </w:pPr>
      <w:r w:rsidRPr="00301D0B">
        <w:rPr>
          <w:rFonts w:eastAsia="Times New Roman" w:cstheme="minorHAnsi"/>
          <w:lang w:eastAsia="it-IT"/>
        </w:rPr>
        <w:t>I sistemi informatici e le procedure software preposte al funzionamento del sito web acquisiscono, nel corso del loro normale esercizio, alcuni dati personali la cui trasmissione è implicita nell’uso dei protocolli di comunicazione di Internet. Si tratta di informazioni che non sono raccolte per essere associate a interessati identificati, ma che per loro stessa natura potrebbero, attraverso elaborazioni ed associazioni con dati detenuti da terzi, permettere di identificare gli utenti. In questa categoria di dati rientrano gli indirizzi IP o i nomi a dominio dei computer utilizzati dagli utenti che si connettono al sito, gli indirizzi in notazione URI (</w:t>
      </w:r>
      <w:proofErr w:type="spellStart"/>
      <w:r w:rsidRPr="00301D0B">
        <w:rPr>
          <w:rFonts w:eastAsia="Times New Roman" w:cstheme="minorHAnsi"/>
          <w:lang w:eastAsia="it-IT"/>
        </w:rPr>
        <w:t>Uniform</w:t>
      </w:r>
      <w:proofErr w:type="spellEnd"/>
      <w:r w:rsidRPr="00301D0B">
        <w:rPr>
          <w:rFonts w:eastAsia="Times New Roman" w:cstheme="minorHAnsi"/>
          <w:lang w:eastAsia="it-IT"/>
        </w:rPr>
        <w:t xml:space="preserve"> Resource </w:t>
      </w:r>
      <w:proofErr w:type="spellStart"/>
      <w:r w:rsidRPr="00301D0B">
        <w:rPr>
          <w:rFonts w:eastAsia="Times New Roman" w:cstheme="minorHAnsi"/>
          <w:lang w:eastAsia="it-IT"/>
        </w:rPr>
        <w:t>Identifier</w:t>
      </w:r>
      <w:proofErr w:type="spellEnd"/>
      <w:r w:rsidRPr="00301D0B">
        <w:rPr>
          <w:rFonts w:eastAsia="Times New Roman" w:cstheme="minorHAnsi"/>
          <w:lang w:eastAsia="it-IT"/>
        </w:rPr>
        <w:t>)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all’ambiente informatico dell’utente. Questi dati vengono utilizzati al solo fine di ricavare informazioni statistiche anonime sull’uso del sito e per controllarne il corretto funzionamento e vengono cancellati immediatamente dopo l’elaborazione. I dati potrebbero essere utilizzati per l’accertamento di responsabilità in caso di ipotetici reati informatici ai danni del sito.</w:t>
      </w:r>
    </w:p>
    <w:p w14:paraId="45FBF425" w14:textId="77777777" w:rsidR="00016AC8" w:rsidRPr="00013477" w:rsidRDefault="00016AC8" w:rsidP="00016AC8">
      <w:pPr>
        <w:spacing w:line="240" w:lineRule="auto"/>
        <w:jc w:val="both"/>
        <w:rPr>
          <w:rFonts w:eastAsia="Times New Roman" w:cstheme="minorHAnsi"/>
          <w:lang w:eastAsia="it-IT"/>
        </w:rPr>
      </w:pPr>
      <w:r w:rsidRPr="00013477">
        <w:rPr>
          <w:rFonts w:eastAsia="Times New Roman" w:cstheme="minorHAnsi"/>
          <w:lang w:eastAsia="it-IT"/>
        </w:rPr>
        <w:t xml:space="preserve">Questo sito utilizza la crittografia SSL o TLS per motivi di sicurezza e per la protezione della trasmissione di contenuti riservati, come le richieste che ci invii come operatore del sito. È possibile riconoscere una </w:t>
      </w:r>
      <w:r w:rsidRPr="00013477">
        <w:rPr>
          <w:rFonts w:eastAsia="Times New Roman" w:cstheme="minorHAnsi"/>
          <w:lang w:eastAsia="it-IT"/>
        </w:rPr>
        <w:lastRenderedPageBreak/>
        <w:t>connessione crittografata nella riga dell'indirizzo del browser quando cambia da "http://" a "https://" e l'icona del lucchetto viene visualizzata nella barra degli indirizzi del browser.</w:t>
      </w:r>
    </w:p>
    <w:p w14:paraId="7039832F" w14:textId="6DD20049" w:rsidR="00016AC8" w:rsidRPr="00301D0B" w:rsidRDefault="00016AC8" w:rsidP="00016AC8">
      <w:pPr>
        <w:spacing w:line="240" w:lineRule="auto"/>
        <w:jc w:val="both"/>
        <w:rPr>
          <w:rFonts w:eastAsia="Times New Roman" w:cstheme="minorHAnsi"/>
          <w:lang w:eastAsia="it-IT"/>
        </w:rPr>
      </w:pPr>
      <w:r w:rsidRPr="00013477">
        <w:rPr>
          <w:rFonts w:eastAsia="Times New Roman" w:cstheme="minorHAnsi"/>
          <w:lang w:eastAsia="it-IT"/>
        </w:rPr>
        <w:t>Se la crittografia SSL o TLS è attivata, i dati che ci trasferisci non possono essere letti da terzi.</w:t>
      </w:r>
    </w:p>
    <w:p w14:paraId="530610A4" w14:textId="77777777" w:rsidR="000A6EB4" w:rsidRPr="007314CB" w:rsidRDefault="000A6EB4" w:rsidP="00AF1120">
      <w:pPr>
        <w:spacing w:after="0" w:line="240" w:lineRule="auto"/>
        <w:jc w:val="both"/>
        <w:outlineLvl w:val="2"/>
        <w:rPr>
          <w:rFonts w:eastAsia="Times New Roman" w:cstheme="minorHAnsi"/>
          <w:b/>
          <w:bCs/>
          <w:lang w:eastAsia="it-IT"/>
        </w:rPr>
      </w:pPr>
      <w:r w:rsidRPr="00301D0B">
        <w:rPr>
          <w:rFonts w:eastAsia="Times New Roman" w:cstheme="minorHAnsi"/>
          <w:b/>
          <w:bCs/>
          <w:lang w:eastAsia="it-IT"/>
        </w:rPr>
        <w:t>Dati di profilazione</w:t>
      </w:r>
    </w:p>
    <w:p w14:paraId="0A87B338" w14:textId="09CD86EB" w:rsidR="00AB4428" w:rsidRPr="002F532F" w:rsidRDefault="000A6EB4" w:rsidP="002F532F">
      <w:pPr>
        <w:jc w:val="both"/>
        <w:rPr>
          <w:rFonts w:eastAsia="Times New Roman" w:cstheme="minorHAnsi"/>
          <w:lang w:eastAsia="it-IT"/>
        </w:rPr>
      </w:pPr>
      <w:r>
        <w:rPr>
          <w:rFonts w:eastAsia="Times New Roman" w:cstheme="minorHAnsi"/>
          <w:lang w:eastAsia="it-IT"/>
        </w:rPr>
        <w:t>N</w:t>
      </w:r>
      <w:r w:rsidRPr="00301D0B">
        <w:rPr>
          <w:rFonts w:eastAsia="Times New Roman" w:cstheme="minorHAnsi"/>
          <w:lang w:eastAsia="it-IT"/>
        </w:rPr>
        <w:t xml:space="preserve">on sono direttamente acquisiti dati di profilazione in merito alle abitudini o scelte di consumo dell’interessato. È tuttavia possibile che attraverso link ovvero incorporando elementi di terze parti, siano acquisiti da soggetti autonomi o distinti tali informazioni. Si veda al riguardo la sezione dei </w:t>
      </w:r>
      <w:r>
        <w:rPr>
          <w:rFonts w:eastAsia="Times New Roman" w:cstheme="minorHAnsi"/>
          <w:lang w:eastAsia="it-IT"/>
        </w:rPr>
        <w:t>Cookie</w:t>
      </w:r>
      <w:r w:rsidRPr="00301D0B">
        <w:rPr>
          <w:rFonts w:eastAsia="Times New Roman" w:cstheme="minorHAnsi"/>
          <w:lang w:eastAsia="it-IT"/>
        </w:rPr>
        <w:t xml:space="preserve"> di terze parti.</w:t>
      </w:r>
    </w:p>
    <w:p w14:paraId="2EFEAE0D" w14:textId="06B15A32" w:rsidR="000A6EB4" w:rsidRPr="00410AFF" w:rsidRDefault="000A6EB4" w:rsidP="00410AFF">
      <w:pPr>
        <w:spacing w:after="0"/>
        <w:jc w:val="both"/>
        <w:outlineLvl w:val="2"/>
        <w:rPr>
          <w:rFonts w:cstheme="minorHAnsi"/>
          <w:b/>
          <w:bCs/>
        </w:rPr>
      </w:pPr>
      <w:r w:rsidRPr="00301D0B">
        <w:rPr>
          <w:rFonts w:eastAsia="Times New Roman" w:cstheme="minorHAnsi"/>
          <w:b/>
          <w:bCs/>
          <w:lang w:eastAsia="it-IT"/>
        </w:rPr>
        <w:t>Dati forniti volontariamente dall’utente</w:t>
      </w:r>
    </w:p>
    <w:p w14:paraId="7A78EB94" w14:textId="008911FE" w:rsidR="00A9673A" w:rsidRDefault="000A6EB4" w:rsidP="00AF1120">
      <w:pPr>
        <w:spacing w:after="0"/>
        <w:jc w:val="both"/>
        <w:rPr>
          <w:rFonts w:eastAsia="Times New Roman" w:cstheme="minorHAnsi"/>
          <w:lang w:eastAsia="it-IT"/>
        </w:rPr>
      </w:pPr>
      <w:r w:rsidRPr="00301D0B">
        <w:rPr>
          <w:rFonts w:eastAsia="Times New Roman" w:cstheme="minorHAnsi"/>
          <w:lang w:eastAsia="it-IT"/>
        </w:rPr>
        <w:t xml:space="preserve">L’invio facoltativo, esplicito e volontario di posta elettronica agli indirizzi indicati sul </w:t>
      </w:r>
      <w:r w:rsidR="00A60F5B">
        <w:rPr>
          <w:rFonts w:eastAsia="Times New Roman" w:cstheme="minorHAnsi"/>
          <w:lang w:eastAsia="it-IT"/>
        </w:rPr>
        <w:t>S</w:t>
      </w:r>
      <w:r w:rsidRPr="00301D0B">
        <w:rPr>
          <w:rFonts w:eastAsia="Times New Roman" w:cstheme="minorHAnsi"/>
          <w:lang w:eastAsia="it-IT"/>
        </w:rPr>
        <w:t xml:space="preserve">ito comporta la successiva acquisizione dell’indirizzo del mittente, necessario per rispondere alle richieste, nonché degli eventuali altri dati personali inseriti nell’email. Anche l’invio, esplicito e volontario dei moduli compilabili sul sito contenenti dati dell’interessato comporta il trattamento per dare seguito agli obblighi precontrattuali o all’esecuzione dei servizi previsti con l’invio dei moduli. </w:t>
      </w:r>
      <w:r w:rsidRPr="00450753">
        <w:rPr>
          <w:rFonts w:eastAsia="Times New Roman" w:cstheme="minorHAnsi"/>
          <w:lang w:eastAsia="it-IT"/>
        </w:rPr>
        <w:t xml:space="preserve">Tali informazioni nei moduli possono riguardare dati anagrafici, di contatto, recapiti, numeri di telefono, </w:t>
      </w:r>
      <w:r w:rsidR="00D11694" w:rsidRPr="00450753">
        <w:rPr>
          <w:rFonts w:eastAsia="Times New Roman" w:cstheme="minorHAnsi"/>
          <w:lang w:eastAsia="it-IT"/>
        </w:rPr>
        <w:t xml:space="preserve">struttura ricettiva, </w:t>
      </w:r>
      <w:r w:rsidRPr="00450753">
        <w:rPr>
          <w:rFonts w:eastAsia="Times New Roman" w:cstheme="minorHAnsi"/>
          <w:lang w:eastAsia="it-IT"/>
        </w:rPr>
        <w:t xml:space="preserve">indirizzi </w:t>
      </w:r>
      <w:r w:rsidR="001A3FCE" w:rsidRPr="00450753">
        <w:rPr>
          <w:rFonts w:eastAsia="Times New Roman" w:cstheme="minorHAnsi"/>
          <w:lang w:eastAsia="it-IT"/>
        </w:rPr>
        <w:t>e-mail</w:t>
      </w:r>
      <w:r w:rsidRPr="00450753">
        <w:rPr>
          <w:rFonts w:eastAsia="Times New Roman" w:cstheme="minorHAnsi"/>
          <w:lang w:eastAsia="it-IT"/>
        </w:rPr>
        <w:t xml:space="preserve"> degli interessati e di terzi identificati e identificabili aventi causa con l’utente del sito.</w:t>
      </w:r>
    </w:p>
    <w:p w14:paraId="51D55006" w14:textId="50A0B83C" w:rsidR="004329E4" w:rsidRDefault="004329E4" w:rsidP="00AF1120">
      <w:pPr>
        <w:spacing w:after="0"/>
        <w:jc w:val="both"/>
        <w:rPr>
          <w:rFonts w:eastAsia="Times New Roman" w:cstheme="minorHAnsi"/>
          <w:lang w:eastAsia="it-IT"/>
        </w:rPr>
      </w:pPr>
      <w:r w:rsidRPr="004329E4">
        <w:rPr>
          <w:rFonts w:eastAsia="Times New Roman" w:cstheme="minorHAnsi"/>
          <w:lang w:eastAsia="it-IT"/>
        </w:rPr>
        <w:t xml:space="preserve">L'Utente si assume la responsabilità dei </w:t>
      </w:r>
      <w:r>
        <w:rPr>
          <w:rFonts w:eastAsia="Times New Roman" w:cstheme="minorHAnsi"/>
          <w:lang w:eastAsia="it-IT"/>
        </w:rPr>
        <w:t>d</w:t>
      </w:r>
      <w:r w:rsidRPr="004329E4">
        <w:rPr>
          <w:rFonts w:eastAsia="Times New Roman" w:cstheme="minorHAnsi"/>
          <w:lang w:eastAsia="it-IT"/>
        </w:rPr>
        <w:t xml:space="preserve">ati </w:t>
      </w:r>
      <w:r>
        <w:rPr>
          <w:rFonts w:eastAsia="Times New Roman" w:cstheme="minorHAnsi"/>
          <w:lang w:eastAsia="it-IT"/>
        </w:rPr>
        <w:t>p</w:t>
      </w:r>
      <w:r w:rsidRPr="004329E4">
        <w:rPr>
          <w:rFonts w:eastAsia="Times New Roman" w:cstheme="minorHAnsi"/>
          <w:lang w:eastAsia="it-IT"/>
        </w:rPr>
        <w:t>ersonali di terzi ottenuti, pubblicati o condivisi mediante quest</w:t>
      </w:r>
      <w:r>
        <w:rPr>
          <w:rFonts w:eastAsia="Times New Roman" w:cstheme="minorHAnsi"/>
          <w:lang w:eastAsia="it-IT"/>
        </w:rPr>
        <w:t>o Sito</w:t>
      </w:r>
      <w:r w:rsidRPr="004329E4">
        <w:rPr>
          <w:rFonts w:eastAsia="Times New Roman" w:cstheme="minorHAnsi"/>
          <w:lang w:eastAsia="it-IT"/>
        </w:rPr>
        <w:t xml:space="preserve"> e garantisce di avere il diritto di comunicarli o diffonderli, liberando il Titolare da qualsiasi responsabilità verso terzi.</w:t>
      </w:r>
    </w:p>
    <w:p w14:paraId="353E8786" w14:textId="77777777" w:rsidR="004329E4" w:rsidRDefault="004329E4" w:rsidP="00AF1120">
      <w:pPr>
        <w:spacing w:after="0"/>
        <w:jc w:val="both"/>
        <w:rPr>
          <w:rFonts w:eastAsia="Times New Roman" w:cstheme="minorHAnsi"/>
          <w:lang w:eastAsia="it-IT"/>
        </w:rPr>
      </w:pPr>
    </w:p>
    <w:p w14:paraId="0838DBAE" w14:textId="1C87F906" w:rsidR="00703A07" w:rsidRPr="00703A07" w:rsidRDefault="00703A07" w:rsidP="00703A07">
      <w:pPr>
        <w:spacing w:after="0"/>
        <w:ind w:firstLine="708"/>
        <w:jc w:val="both"/>
        <w:rPr>
          <w:rFonts w:eastAsia="Times New Roman" w:cstheme="minorHAnsi"/>
          <w:b/>
          <w:bCs/>
          <w:i/>
          <w:iCs/>
          <w:lang w:eastAsia="it-IT"/>
        </w:rPr>
      </w:pPr>
      <w:r w:rsidRPr="00703A07">
        <w:rPr>
          <w:rFonts w:eastAsia="Times New Roman" w:cstheme="minorHAnsi"/>
          <w:b/>
          <w:bCs/>
          <w:i/>
          <w:iCs/>
          <w:lang w:eastAsia="it-IT"/>
        </w:rPr>
        <w:t>Newsletter, Mailing-list</w:t>
      </w:r>
    </w:p>
    <w:p w14:paraId="0850583D" w14:textId="77777777" w:rsidR="00703A07" w:rsidRPr="00703A07" w:rsidRDefault="00703A07" w:rsidP="00703A07">
      <w:pPr>
        <w:spacing w:after="0"/>
        <w:jc w:val="both"/>
        <w:rPr>
          <w:rFonts w:eastAsia="Times New Roman" w:cstheme="minorHAnsi"/>
          <w:lang w:eastAsia="it-IT"/>
        </w:rPr>
      </w:pPr>
      <w:r w:rsidRPr="00703A07">
        <w:rPr>
          <w:rFonts w:eastAsia="Times New Roman" w:cstheme="minorHAnsi"/>
          <w:lang w:eastAsia="it-IT"/>
        </w:rPr>
        <w:t>I contatti e-mail utilizzati per l’invio delle comunicazioni dal sito provengono da iscrizioni volontarie da parte del destinatario a cui è sempre sottoposta una richiesta di conferma, oltreché da informazioni acquisite in un contesto di vendita di prodotti o servizi del Titolare o comunque analoghi. Sono compresi l’invio di informazioni, comunicazioni promozionali e materiale. Si sottolinea che i contatti non sono acquisiti dai pubblici elenchi degli abbonati. Nel caso in cui le comunicazioni non fossero di interesse per il destinatario, è possibile evitare qualsiasi ulteriore contatto, cliccando l’apposito link contenuto in ogni messaggio, oppure scrivendo ai recapiti in calce esercitando il proprio diritto alla cancellazione dalla newsletter.</w:t>
      </w:r>
    </w:p>
    <w:p w14:paraId="37A9C1AA" w14:textId="5F2C4E89" w:rsidR="00A9673A" w:rsidRDefault="00A9673A" w:rsidP="00AF1120">
      <w:pPr>
        <w:spacing w:before="100" w:beforeAutospacing="1" w:after="100" w:afterAutospacing="1" w:line="240" w:lineRule="auto"/>
        <w:jc w:val="both"/>
        <w:rPr>
          <w:rFonts w:eastAsia="Times New Roman" w:cstheme="minorHAnsi"/>
          <w:lang w:eastAsia="it-IT"/>
        </w:rPr>
      </w:pPr>
      <w:r w:rsidRPr="00450753">
        <w:rPr>
          <w:rFonts w:eastAsia="Times New Roman" w:cstheme="minorHAnsi"/>
          <w:lang w:eastAsia="it-IT"/>
        </w:rPr>
        <w:t>Il Titolare non raccoglie o conserva intenzionalmente dati personali di individui di età inferiore a 18 anni, né intenzionalmente consente a tali minori l’utilizzo del Sito. Gli utenti minori di 18 anni sono pregati di non registrarsi sul Sito e di non fornire dati personali.</w:t>
      </w:r>
    </w:p>
    <w:p w14:paraId="113A96CC" w14:textId="75EC8665" w:rsidR="000A6EB4" w:rsidRDefault="000A6EB4" w:rsidP="00AF1120">
      <w:pPr>
        <w:spacing w:before="100" w:beforeAutospacing="1" w:after="0" w:line="240" w:lineRule="auto"/>
        <w:jc w:val="both"/>
        <w:outlineLvl w:val="2"/>
        <w:rPr>
          <w:rFonts w:eastAsia="Times New Roman" w:cstheme="minorHAnsi"/>
          <w:b/>
          <w:bCs/>
          <w:lang w:eastAsia="it-IT"/>
        </w:rPr>
      </w:pPr>
      <w:r w:rsidRPr="00301D0B">
        <w:rPr>
          <w:rFonts w:eastAsia="Times New Roman" w:cstheme="minorHAnsi"/>
          <w:b/>
          <w:bCs/>
          <w:lang w:eastAsia="it-IT"/>
        </w:rPr>
        <w:t>Finalità e basi giuridiche del trattamento</w:t>
      </w:r>
    </w:p>
    <w:p w14:paraId="65A52FEF" w14:textId="773E977D" w:rsidR="00A427D0" w:rsidRDefault="000A6EB4" w:rsidP="00AF1120">
      <w:pPr>
        <w:spacing w:after="0"/>
        <w:jc w:val="both"/>
      </w:pPr>
      <w:r w:rsidRPr="001B3C9E">
        <w:t xml:space="preserve">I dati personali sono utilizzati: </w:t>
      </w:r>
    </w:p>
    <w:p w14:paraId="7ABE8A37" w14:textId="74E9FD05" w:rsidR="001A3FCE" w:rsidRPr="00013477" w:rsidRDefault="000A6EB4" w:rsidP="00450753">
      <w:pPr>
        <w:numPr>
          <w:ilvl w:val="0"/>
          <w:numId w:val="5"/>
        </w:numPr>
        <w:spacing w:after="100" w:afterAutospacing="1" w:line="240" w:lineRule="auto"/>
        <w:jc w:val="both"/>
        <w:rPr>
          <w:rFonts w:eastAsia="Times New Roman" w:cstheme="minorHAnsi"/>
          <w:lang w:eastAsia="it-IT"/>
        </w:rPr>
      </w:pPr>
      <w:r w:rsidRPr="00013477">
        <w:rPr>
          <w:rFonts w:eastAsia="Times New Roman" w:cstheme="minorHAnsi"/>
          <w:lang w:eastAsia="it-IT"/>
        </w:rPr>
        <w:t xml:space="preserve">per consentire la navigazione sul sito </w:t>
      </w:r>
      <w:r w:rsidR="001A3FCE" w:rsidRPr="00013477">
        <w:t>(</w:t>
      </w:r>
      <w:proofErr w:type="spellStart"/>
      <w:r w:rsidR="001A3FCE" w:rsidRPr="00013477">
        <w:t>rif.</w:t>
      </w:r>
      <w:proofErr w:type="spellEnd"/>
      <w:r w:rsidR="001A3FCE" w:rsidRPr="00013477">
        <w:t xml:space="preserve"> art.6 co.1 lett. </w:t>
      </w:r>
      <w:r w:rsidR="00D11694" w:rsidRPr="00013477">
        <w:t>f</w:t>
      </w:r>
      <w:r w:rsidR="001A3FCE" w:rsidRPr="00013477">
        <w:t>) del GDPR</w:t>
      </w:r>
      <w:r w:rsidR="00AF1120" w:rsidRPr="00013477">
        <w:t>);</w:t>
      </w:r>
    </w:p>
    <w:p w14:paraId="7008ABAC" w14:textId="7BA8B574" w:rsidR="007C03B1" w:rsidRPr="00013477" w:rsidRDefault="000A6EB4" w:rsidP="00013477">
      <w:pPr>
        <w:numPr>
          <w:ilvl w:val="0"/>
          <w:numId w:val="5"/>
        </w:numPr>
        <w:spacing w:before="100" w:beforeAutospacing="1" w:after="0" w:line="240" w:lineRule="auto"/>
        <w:jc w:val="both"/>
        <w:rPr>
          <w:rFonts w:eastAsia="Times New Roman" w:cstheme="minorHAnsi"/>
          <w:lang w:eastAsia="it-IT"/>
        </w:rPr>
      </w:pPr>
      <w:r w:rsidRPr="00013477">
        <w:rPr>
          <w:rFonts w:eastAsia="Times New Roman" w:cstheme="minorHAnsi"/>
          <w:lang w:eastAsia="it-IT"/>
        </w:rPr>
        <w:t>eventualmente per eseguire il servizio o la prestazione richiesta nell’ambito della normale attività</w:t>
      </w:r>
      <w:r w:rsidR="0009467F" w:rsidRPr="00013477">
        <w:rPr>
          <w:rFonts w:eastAsia="Times New Roman" w:cstheme="minorHAnsi"/>
          <w:lang w:eastAsia="it-IT"/>
        </w:rPr>
        <w:t xml:space="preserve"> </w:t>
      </w:r>
      <w:r w:rsidRPr="00013477">
        <w:rPr>
          <w:rFonts w:eastAsia="Times New Roman" w:cstheme="minorHAnsi"/>
          <w:lang w:eastAsia="it-IT"/>
        </w:rPr>
        <w:t>svolta dalla scrivente organizzazione</w:t>
      </w:r>
      <w:r w:rsidR="00A427D0" w:rsidRPr="00013477">
        <w:rPr>
          <w:rFonts w:eastAsia="Times New Roman" w:cstheme="minorHAnsi"/>
          <w:lang w:eastAsia="it-IT"/>
        </w:rPr>
        <w:t xml:space="preserve"> </w:t>
      </w:r>
      <w:r w:rsidR="00A427D0" w:rsidRPr="00013477">
        <w:t>(</w:t>
      </w:r>
      <w:proofErr w:type="spellStart"/>
      <w:r w:rsidR="00A427D0" w:rsidRPr="00013477">
        <w:t>rif.</w:t>
      </w:r>
      <w:proofErr w:type="spellEnd"/>
      <w:r w:rsidR="00A427D0" w:rsidRPr="00013477">
        <w:t xml:space="preserve"> art.6 co.1 lett. b) del GDPR)</w:t>
      </w:r>
      <w:r w:rsidR="00013477">
        <w:rPr>
          <w:rFonts w:eastAsia="Times New Roman" w:cstheme="minorHAnsi"/>
          <w:lang w:eastAsia="it-IT"/>
        </w:rPr>
        <w:t>.</w:t>
      </w:r>
    </w:p>
    <w:p w14:paraId="1932F385" w14:textId="77777777" w:rsidR="000A6EB4" w:rsidRPr="00301D0B" w:rsidRDefault="000A6EB4" w:rsidP="0009467F">
      <w:pPr>
        <w:spacing w:after="0" w:line="240" w:lineRule="auto"/>
        <w:jc w:val="both"/>
        <w:rPr>
          <w:rFonts w:eastAsia="Times New Roman" w:cstheme="minorHAnsi"/>
          <w:lang w:eastAsia="it-IT"/>
        </w:rPr>
      </w:pPr>
      <w:r w:rsidRPr="00013477">
        <w:rPr>
          <w:rFonts w:eastAsia="Times New Roman" w:cstheme="minorHAnsi"/>
          <w:lang w:eastAsia="it-IT"/>
        </w:rPr>
        <w:t>Inoltre, tutti i dati personali possono</w:t>
      </w:r>
      <w:r w:rsidRPr="00301D0B">
        <w:rPr>
          <w:rFonts w:eastAsia="Times New Roman" w:cstheme="minorHAnsi"/>
          <w:lang w:eastAsia="it-IT"/>
        </w:rPr>
        <w:t xml:space="preserve"> essere trattati:</w:t>
      </w:r>
    </w:p>
    <w:p w14:paraId="69E50D63" w14:textId="4C1D1A2D" w:rsidR="007C03B1" w:rsidRDefault="000A6EB4" w:rsidP="007C03B1">
      <w:pPr>
        <w:numPr>
          <w:ilvl w:val="0"/>
          <w:numId w:val="5"/>
        </w:numPr>
        <w:spacing w:after="0" w:line="240" w:lineRule="auto"/>
        <w:jc w:val="both"/>
        <w:rPr>
          <w:rFonts w:eastAsia="Times New Roman" w:cstheme="minorHAnsi"/>
          <w:lang w:eastAsia="it-IT"/>
        </w:rPr>
      </w:pPr>
      <w:r w:rsidRPr="00301D0B">
        <w:rPr>
          <w:rFonts w:eastAsia="Times New Roman" w:cstheme="minorHAnsi"/>
          <w:lang w:eastAsia="it-IT"/>
        </w:rPr>
        <w:t>per finalità connesse a obblighi previsti da leggi, nonché da disposizioni impartite da autorità a ciò legittimate dalla legge (</w:t>
      </w:r>
      <w:proofErr w:type="spellStart"/>
      <w:r w:rsidRPr="00301D0B">
        <w:rPr>
          <w:rFonts w:eastAsia="Times New Roman" w:cstheme="minorHAnsi"/>
          <w:lang w:eastAsia="it-IT"/>
        </w:rPr>
        <w:t>rif.</w:t>
      </w:r>
      <w:proofErr w:type="spellEnd"/>
      <w:r w:rsidRPr="00301D0B">
        <w:rPr>
          <w:rFonts w:eastAsia="Times New Roman" w:cstheme="minorHAnsi"/>
          <w:lang w:eastAsia="it-IT"/>
        </w:rPr>
        <w:t xml:space="preserve"> art. 6 co. 1 lett. c) del GDPR)</w:t>
      </w:r>
      <w:r w:rsidR="007C03B1">
        <w:rPr>
          <w:rFonts w:eastAsia="Times New Roman" w:cstheme="minorHAnsi"/>
          <w:lang w:eastAsia="it-IT"/>
        </w:rPr>
        <w:t>, a titolo esemplificativo non esaustivo:</w:t>
      </w:r>
    </w:p>
    <w:p w14:paraId="52B4E86B" w14:textId="457B11AC" w:rsidR="000A6EB4" w:rsidRPr="00301D0B" w:rsidRDefault="007C03B1" w:rsidP="007C03B1">
      <w:pPr>
        <w:numPr>
          <w:ilvl w:val="1"/>
          <w:numId w:val="5"/>
        </w:numPr>
        <w:spacing w:after="100" w:afterAutospacing="1" w:line="240" w:lineRule="auto"/>
        <w:jc w:val="both"/>
        <w:rPr>
          <w:rFonts w:eastAsia="Times New Roman" w:cstheme="minorHAnsi"/>
          <w:lang w:eastAsia="it-IT"/>
        </w:rPr>
      </w:pPr>
      <w:r w:rsidRPr="007C03B1">
        <w:rPr>
          <w:rFonts w:eastAsia="Times New Roman" w:cstheme="minorHAnsi"/>
          <w:lang w:eastAsia="it-IT"/>
        </w:rPr>
        <w:t>esecuzione di obblighi di carattere amministrativo e/o contabile e/o fiscale, connessi alla prestazione dei servizi dell’e-commerce e/o al contratto di acquisto concluso (ad es.: la tenuta delle scritture contabili e l’emissione della fattura di vendita);</w:t>
      </w:r>
    </w:p>
    <w:p w14:paraId="01452612" w14:textId="697A8EC8" w:rsidR="000A6EB4" w:rsidRPr="00141066" w:rsidRDefault="000A6EB4" w:rsidP="007C03B1">
      <w:pPr>
        <w:numPr>
          <w:ilvl w:val="0"/>
          <w:numId w:val="5"/>
        </w:numPr>
        <w:spacing w:before="100" w:beforeAutospacing="1" w:after="100" w:afterAutospacing="1" w:line="240" w:lineRule="auto"/>
        <w:jc w:val="both"/>
        <w:rPr>
          <w:rFonts w:eastAsia="Times New Roman" w:cstheme="minorHAnsi"/>
          <w:lang w:eastAsia="it-IT"/>
        </w:rPr>
      </w:pPr>
      <w:r w:rsidRPr="00301D0B">
        <w:rPr>
          <w:rFonts w:eastAsia="Times New Roman" w:cstheme="minorHAnsi"/>
          <w:lang w:eastAsia="it-IT"/>
        </w:rPr>
        <w:t>per l’accertamento, l’esercizio o la difesa di un diritto in sede giudiziale e stragiudiziale (legittimo interesse) della scrivente organizzazione (</w:t>
      </w:r>
      <w:proofErr w:type="spellStart"/>
      <w:r w:rsidRPr="00301D0B">
        <w:rPr>
          <w:rFonts w:eastAsia="Times New Roman" w:cstheme="minorHAnsi"/>
          <w:lang w:eastAsia="it-IT"/>
        </w:rPr>
        <w:t>rif.</w:t>
      </w:r>
      <w:proofErr w:type="spellEnd"/>
      <w:r w:rsidRPr="00301D0B">
        <w:rPr>
          <w:rFonts w:eastAsia="Times New Roman" w:cstheme="minorHAnsi"/>
          <w:lang w:eastAsia="it-IT"/>
        </w:rPr>
        <w:t xml:space="preserve"> art. 6 co. 1 lett. f) del GDPR);</w:t>
      </w:r>
    </w:p>
    <w:p w14:paraId="54D221CE" w14:textId="3597C2D9" w:rsidR="000A6EB4" w:rsidRDefault="000A6EB4" w:rsidP="007C03B1">
      <w:pPr>
        <w:pStyle w:val="Paragrafoelenco"/>
        <w:numPr>
          <w:ilvl w:val="0"/>
          <w:numId w:val="5"/>
        </w:numPr>
        <w:spacing w:before="100" w:beforeAutospacing="1" w:after="100" w:afterAutospacing="1" w:line="240" w:lineRule="auto"/>
        <w:jc w:val="both"/>
        <w:rPr>
          <w:rFonts w:eastAsia="Times New Roman" w:cstheme="minorHAnsi"/>
          <w:lang w:eastAsia="it-IT"/>
        </w:rPr>
      </w:pPr>
      <w:r w:rsidRPr="00741AC5">
        <w:rPr>
          <w:rFonts w:eastAsia="Times New Roman" w:cstheme="minorHAnsi"/>
          <w:lang w:eastAsia="it-IT"/>
        </w:rPr>
        <w:t>per finalità funzionali, secondo il legittimo interesse del Titolare in particolare; per i log di navigazione e di utilizzo per proteggere il sito e il servizio da cyber-attacchi, individuare eventuali attività dolose o fraudolente (</w:t>
      </w:r>
      <w:proofErr w:type="spellStart"/>
      <w:r w:rsidRPr="00741AC5">
        <w:rPr>
          <w:rFonts w:eastAsia="Times New Roman" w:cstheme="minorHAnsi"/>
          <w:lang w:eastAsia="it-IT"/>
        </w:rPr>
        <w:t>rif.</w:t>
      </w:r>
      <w:proofErr w:type="spellEnd"/>
      <w:r w:rsidRPr="00741AC5">
        <w:rPr>
          <w:rFonts w:eastAsia="Times New Roman" w:cstheme="minorHAnsi"/>
          <w:lang w:eastAsia="it-IT"/>
        </w:rPr>
        <w:t xml:space="preserve"> art. 6 co. 1 lett. f) del GDPR)</w:t>
      </w:r>
      <w:r w:rsidR="00450753">
        <w:rPr>
          <w:rFonts w:eastAsia="Times New Roman" w:cstheme="minorHAnsi"/>
          <w:lang w:eastAsia="it-IT"/>
        </w:rPr>
        <w:t>.</w:t>
      </w:r>
    </w:p>
    <w:p w14:paraId="1A1AD5FA" w14:textId="31451C4F" w:rsidR="0009467F" w:rsidRPr="0009467F" w:rsidRDefault="0009467F" w:rsidP="007C03B1">
      <w:pPr>
        <w:numPr>
          <w:ilvl w:val="0"/>
          <w:numId w:val="5"/>
        </w:numPr>
        <w:spacing w:before="100" w:beforeAutospacing="1" w:after="100" w:afterAutospacing="1" w:line="240" w:lineRule="auto"/>
        <w:jc w:val="both"/>
        <w:rPr>
          <w:rFonts w:eastAsia="Times New Roman" w:cstheme="minorHAnsi"/>
          <w:lang w:eastAsia="it-IT"/>
        </w:rPr>
      </w:pPr>
      <w:r w:rsidRPr="0009467F">
        <w:rPr>
          <w:rFonts w:eastAsia="Times New Roman" w:cstheme="minorHAnsi"/>
          <w:lang w:eastAsia="it-IT"/>
        </w:rPr>
        <w:t xml:space="preserve">per finalità di marketing diretto secondo il legittimo interesse del Titolare in particolare; per i cookie, gli id pubblicitari utilizzati per mostrare pubblicità ed annunci; per gli indirizzi di posta elettronica per </w:t>
      </w:r>
      <w:r w:rsidRPr="0009467F">
        <w:rPr>
          <w:rFonts w:eastAsia="Times New Roman" w:cstheme="minorHAnsi"/>
          <w:lang w:eastAsia="it-IT"/>
        </w:rPr>
        <w:lastRenderedPageBreak/>
        <w:t xml:space="preserve">l'invio </w:t>
      </w:r>
      <w:r>
        <w:rPr>
          <w:rFonts w:eastAsia="Times New Roman" w:cstheme="minorHAnsi"/>
          <w:lang w:eastAsia="it-IT"/>
        </w:rPr>
        <w:t xml:space="preserve">di </w:t>
      </w:r>
      <w:r w:rsidRPr="0009467F">
        <w:rPr>
          <w:rFonts w:eastAsia="Times New Roman" w:cstheme="minorHAnsi"/>
          <w:lang w:eastAsia="it-IT"/>
        </w:rPr>
        <w:t>(newsletter)</w:t>
      </w:r>
      <w:r>
        <w:rPr>
          <w:rFonts w:eastAsia="Times New Roman" w:cstheme="minorHAnsi"/>
          <w:lang w:eastAsia="it-IT"/>
        </w:rPr>
        <w:t xml:space="preserve"> </w:t>
      </w:r>
      <w:r w:rsidRPr="0009467F">
        <w:rPr>
          <w:rFonts w:eastAsia="Times New Roman" w:cstheme="minorHAnsi"/>
          <w:lang w:eastAsia="it-IT"/>
        </w:rPr>
        <w:t xml:space="preserve">informazioni in merito ad iniziative, eventi e comunicazioni a carattere commerciale, di promozione, vendita di servizi e rilevazione del grado di soddisfazione da parte del Titolare </w:t>
      </w:r>
      <w:r w:rsidRPr="00741AC5">
        <w:rPr>
          <w:rFonts w:eastAsia="Times New Roman" w:cstheme="minorHAnsi"/>
          <w:lang w:eastAsia="it-IT"/>
        </w:rPr>
        <w:t>(</w:t>
      </w:r>
      <w:proofErr w:type="spellStart"/>
      <w:r w:rsidRPr="00741AC5">
        <w:rPr>
          <w:rFonts w:eastAsia="Times New Roman" w:cstheme="minorHAnsi"/>
          <w:lang w:eastAsia="it-IT"/>
        </w:rPr>
        <w:t>rif.</w:t>
      </w:r>
      <w:proofErr w:type="spellEnd"/>
      <w:r w:rsidRPr="00741AC5">
        <w:rPr>
          <w:rFonts w:eastAsia="Times New Roman" w:cstheme="minorHAnsi"/>
          <w:lang w:eastAsia="it-IT"/>
        </w:rPr>
        <w:t xml:space="preserve"> art. 6 co. 1 lett. </w:t>
      </w:r>
      <w:r>
        <w:rPr>
          <w:rFonts w:eastAsia="Times New Roman" w:cstheme="minorHAnsi"/>
          <w:lang w:eastAsia="it-IT"/>
        </w:rPr>
        <w:t>a</w:t>
      </w:r>
      <w:r w:rsidRPr="00741AC5">
        <w:rPr>
          <w:rFonts w:eastAsia="Times New Roman" w:cstheme="minorHAnsi"/>
          <w:lang w:eastAsia="it-IT"/>
        </w:rPr>
        <w:t>) del GDPR)</w:t>
      </w:r>
      <w:r>
        <w:rPr>
          <w:rFonts w:eastAsia="Times New Roman" w:cstheme="minorHAnsi"/>
          <w:lang w:eastAsia="it-IT"/>
        </w:rPr>
        <w:t>.</w:t>
      </w:r>
    </w:p>
    <w:p w14:paraId="1C67CE8E" w14:textId="77777777" w:rsidR="000A6EB4" w:rsidRDefault="000A6EB4" w:rsidP="00AF1120">
      <w:pPr>
        <w:spacing w:before="100" w:beforeAutospacing="1" w:after="0" w:line="240" w:lineRule="auto"/>
        <w:jc w:val="both"/>
        <w:outlineLvl w:val="2"/>
        <w:rPr>
          <w:rFonts w:eastAsia="Times New Roman" w:cstheme="minorHAnsi"/>
          <w:b/>
          <w:bCs/>
          <w:lang w:eastAsia="it-IT"/>
        </w:rPr>
      </w:pPr>
      <w:r w:rsidRPr="00301D0B">
        <w:rPr>
          <w:rFonts w:eastAsia="Times New Roman" w:cstheme="minorHAnsi"/>
          <w:b/>
          <w:bCs/>
          <w:lang w:eastAsia="it-IT"/>
        </w:rPr>
        <w:t>Conseguenze del rifiuto di conferire i dati</w:t>
      </w:r>
    </w:p>
    <w:p w14:paraId="556BE00C" w14:textId="7E4DCB4C" w:rsidR="000A6EB4" w:rsidRPr="00301D0B" w:rsidRDefault="000A6EB4" w:rsidP="00AF1120">
      <w:pPr>
        <w:spacing w:after="0"/>
        <w:jc w:val="both"/>
        <w:rPr>
          <w:rFonts w:eastAsia="Times New Roman" w:cstheme="minorHAnsi"/>
          <w:b/>
          <w:bCs/>
          <w:lang w:eastAsia="it-IT"/>
        </w:rPr>
      </w:pPr>
      <w:r w:rsidRPr="00301D0B">
        <w:rPr>
          <w:rFonts w:eastAsia="Times New Roman" w:cstheme="minorHAnsi"/>
          <w:lang w:eastAsia="it-IT"/>
        </w:rPr>
        <w:t>Il conferimento dei dati raccolti presso l’interessato è facoltativo ma indispensabile al fine dell’elaborazione degli stessi per le finalità alle lettere a)</w:t>
      </w:r>
      <w:r>
        <w:t xml:space="preserve"> </w:t>
      </w:r>
      <w:r w:rsidRPr="00301D0B">
        <w:rPr>
          <w:rFonts w:eastAsia="Times New Roman" w:cstheme="minorHAnsi"/>
          <w:lang w:eastAsia="it-IT"/>
        </w:rPr>
        <w:t xml:space="preserve">e </w:t>
      </w:r>
      <w:r>
        <w:rPr>
          <w:rFonts w:eastAsia="Times New Roman" w:cstheme="minorHAnsi"/>
          <w:lang w:eastAsia="it-IT"/>
        </w:rPr>
        <w:t>b</w:t>
      </w:r>
      <w:r w:rsidRPr="00301D0B">
        <w:rPr>
          <w:rFonts w:eastAsia="Times New Roman" w:cstheme="minorHAnsi"/>
          <w:lang w:eastAsia="it-IT"/>
        </w:rPr>
        <w:t xml:space="preserve">). Nel caso in cui gli interessati non comunichino i propri dati indispensabili e non permettano il </w:t>
      </w:r>
      <w:r w:rsidRPr="00450753">
        <w:rPr>
          <w:rFonts w:eastAsia="Times New Roman" w:cstheme="minorHAnsi"/>
          <w:lang w:eastAsia="it-IT"/>
        </w:rPr>
        <w:t xml:space="preserve">trattamento, non sarà possibile procedere all’espletamento e messa in atto dei servizi proposti e dar seguito agli obblighi contrattuali intrapresi, con conseguente pregiudizio per il corretto assolvimento di obblighi normativi, quali ad </w:t>
      </w:r>
      <w:proofErr w:type="spellStart"/>
      <w:r w:rsidRPr="00450753">
        <w:rPr>
          <w:rFonts w:eastAsia="Times New Roman" w:cstheme="minorHAnsi"/>
          <w:lang w:eastAsia="it-IT"/>
        </w:rPr>
        <w:t>es</w:t>
      </w:r>
      <w:proofErr w:type="spellEnd"/>
      <w:r w:rsidRPr="00450753">
        <w:rPr>
          <w:rFonts w:eastAsia="Times New Roman" w:cstheme="minorHAnsi"/>
          <w:lang w:eastAsia="it-IT"/>
        </w:rPr>
        <w:t>. quelli contabili, fiscali e amministrativi, ecc</w:t>
      </w:r>
      <w:r w:rsidR="00A62A66" w:rsidRPr="00450753">
        <w:rPr>
          <w:rFonts w:eastAsia="Times New Roman" w:cstheme="minorHAnsi"/>
          <w:lang w:eastAsia="it-IT"/>
        </w:rPr>
        <w:t>.</w:t>
      </w:r>
    </w:p>
    <w:p w14:paraId="267F0A9F" w14:textId="78973E7E" w:rsidR="000A6EB4" w:rsidRPr="00301D0B" w:rsidRDefault="000A6EB4" w:rsidP="00AF1120">
      <w:pPr>
        <w:spacing w:before="100" w:beforeAutospacing="1" w:after="100" w:afterAutospacing="1" w:line="240" w:lineRule="auto"/>
        <w:jc w:val="both"/>
        <w:rPr>
          <w:rFonts w:eastAsia="Times New Roman" w:cstheme="minorHAnsi"/>
          <w:lang w:eastAsia="it-IT"/>
        </w:rPr>
      </w:pPr>
      <w:r w:rsidRPr="00301D0B">
        <w:rPr>
          <w:rFonts w:eastAsia="Times New Roman" w:cstheme="minorHAnsi"/>
          <w:lang w:eastAsia="it-IT"/>
        </w:rPr>
        <w:t xml:space="preserve">A parte quanto specificato per i dati di navigazione, l’utente è libero di fornire i dati personali per i cookie e richieste specifiche mediante moduli ad es. su prodotti e/o servizi. Il loro mancato conferimento può comportare l’impossibilità di ottenere quanto richiesto. Per tutti i dati non indispensabili, compresi quelli </w:t>
      </w:r>
      <w:r>
        <w:t>appartenenti a categorie particolari</w:t>
      </w:r>
      <w:r w:rsidRPr="00301D0B">
        <w:rPr>
          <w:rFonts w:eastAsia="Times New Roman" w:cstheme="minorHAnsi"/>
          <w:lang w:eastAsia="it-IT"/>
        </w:rPr>
        <w:t xml:space="preserve">, il conferimento è facoltativo. In mancanza di consenso o di conferimento incompleto od errato di taluni dati, compresi quelli </w:t>
      </w:r>
      <w:r>
        <w:t>appartenenti a categorie particolari</w:t>
      </w:r>
      <w:r w:rsidRPr="00301D0B">
        <w:rPr>
          <w:rFonts w:eastAsia="Times New Roman" w:cstheme="minorHAnsi"/>
          <w:lang w:eastAsia="it-IT"/>
        </w:rPr>
        <w:t>, gli adempimenti richiesti potrebbero risultare tanto incompleti da arrecare pregiudizio o in termini di sanzioni o di perdita di benefici, sia per l’impossibilità di garantire la congruità del trattamento stesso alle obbligazioni per cui esso sia eseguito, sia per la possibile mancata corrispondenza dei risultati del trattamento stesso agli obblighi imposti dalle norme di legge cui esso è indirizzato, intendendo esonerata</w:t>
      </w:r>
      <w:r w:rsidR="00587038">
        <w:rPr>
          <w:rFonts w:eastAsia="Times New Roman" w:cstheme="minorHAnsi"/>
          <w:lang w:eastAsia="it-IT"/>
        </w:rPr>
        <w:t xml:space="preserve"> </w:t>
      </w:r>
      <w:r w:rsidRPr="00301D0B">
        <w:rPr>
          <w:rFonts w:eastAsia="Times New Roman" w:cstheme="minorHAnsi"/>
          <w:lang w:eastAsia="it-IT"/>
        </w:rPr>
        <w:t>la scrivente organizzazione da ogni e qualsiasi responsabilità per le eventuali sanzioni o provvedimenti afflittivi.</w:t>
      </w:r>
    </w:p>
    <w:p w14:paraId="72C73C91" w14:textId="77777777" w:rsidR="000A6EB4" w:rsidRPr="00301D0B" w:rsidRDefault="000A6EB4" w:rsidP="00AF1120">
      <w:pPr>
        <w:spacing w:before="100" w:beforeAutospacing="1" w:after="0" w:line="240" w:lineRule="auto"/>
        <w:jc w:val="both"/>
        <w:outlineLvl w:val="2"/>
        <w:rPr>
          <w:rFonts w:eastAsia="Times New Roman" w:cstheme="minorHAnsi"/>
          <w:b/>
          <w:bCs/>
          <w:lang w:eastAsia="it-IT"/>
        </w:rPr>
      </w:pPr>
      <w:r w:rsidRPr="00301D0B">
        <w:rPr>
          <w:rFonts w:eastAsia="Times New Roman" w:cstheme="minorHAnsi"/>
          <w:b/>
          <w:bCs/>
          <w:lang w:eastAsia="it-IT"/>
        </w:rPr>
        <w:t>Modalità di trattamento dei dati</w:t>
      </w:r>
    </w:p>
    <w:p w14:paraId="606B7977" w14:textId="682CD2FB" w:rsidR="000A6EB4" w:rsidRPr="00301D0B" w:rsidRDefault="000A6EB4" w:rsidP="00AF1120">
      <w:pPr>
        <w:spacing w:after="0" w:line="240" w:lineRule="auto"/>
        <w:jc w:val="both"/>
        <w:rPr>
          <w:rFonts w:eastAsia="Times New Roman" w:cstheme="minorHAnsi"/>
          <w:lang w:eastAsia="it-IT"/>
        </w:rPr>
      </w:pPr>
      <w:r w:rsidRPr="00301D0B">
        <w:rPr>
          <w:rFonts w:eastAsia="Times New Roman" w:cstheme="minorHAnsi"/>
          <w:lang w:eastAsia="it-IT"/>
        </w:rPr>
        <w:t xml:space="preserve">I trattamenti connessi ai servizi web del sito sono trattati con strumenti automatizzati per il tempo strettamente necessario a conseguire gli scopi per cui sono stati raccolti; hanno luogo </w:t>
      </w:r>
      <w:r w:rsidRPr="00013477">
        <w:rPr>
          <w:rFonts w:eastAsia="Times New Roman" w:cstheme="minorHAnsi"/>
          <w:highlight w:val="yellow"/>
          <w:lang w:eastAsia="it-IT"/>
        </w:rPr>
        <w:t>presso il server in Italia o UE</w:t>
      </w:r>
      <w:r w:rsidRPr="00301D0B">
        <w:rPr>
          <w:rFonts w:eastAsia="Times New Roman" w:cstheme="minorHAnsi"/>
          <w:lang w:eastAsia="it-IT"/>
        </w:rPr>
        <w:t xml:space="preserve"> e sono curati solo da personale tecnico incaricato del trattamento, oppure da eventuali incaricati di operazioni di manutenzione e </w:t>
      </w:r>
      <w:r w:rsidRPr="00450753">
        <w:rPr>
          <w:rFonts w:eastAsia="Times New Roman" w:cstheme="minorHAnsi"/>
          <w:lang w:eastAsia="it-IT"/>
        </w:rPr>
        <w:t>amministrazione. Specifiche misure di sicurezza sono osservate per prevenire la perdita dei dati, usi illeciti o non corretti ed accessi non autorizzati e la perdita di riservatezza.</w:t>
      </w:r>
    </w:p>
    <w:p w14:paraId="161FAE90" w14:textId="77777777" w:rsidR="000A6EB4" w:rsidRPr="00301D0B" w:rsidRDefault="000A6EB4" w:rsidP="00AF1120">
      <w:pPr>
        <w:spacing w:before="100" w:beforeAutospacing="1" w:after="0" w:line="240" w:lineRule="auto"/>
        <w:jc w:val="both"/>
        <w:rPr>
          <w:rFonts w:eastAsia="Times New Roman" w:cstheme="minorHAnsi"/>
          <w:lang w:eastAsia="it-IT"/>
        </w:rPr>
      </w:pPr>
      <w:r w:rsidRPr="00301D0B">
        <w:rPr>
          <w:rFonts w:eastAsia="Times New Roman" w:cstheme="minorHAnsi"/>
          <w:lang w:eastAsia="it-IT"/>
        </w:rPr>
        <w:t>Per trattamento dei dati si intende la loro raccolta, registrazione, organizzazione, conservazione, elaborazione, modificazione, cancellazione e distruzione ovvero la combinazione di due o più di tali operazioni. In relazione alle sopraindicate finalità, il trattamento dei dati personali avviene mediante strumenti manuali, informatici e telematici, con logiche strettamente correlate alle finalità stesse e, comunque, in modo da garantire la sicurezza e la riservatezza dati personali saranno dunque trattati nel rispetto delle modalità indicate nell’art. 5 Reg.to UE 2016/679, il quale prevede, tra l’altro, che i dati siano trattati in modo lecito e secondo correttezza, raccolti e registrati per scopi determinati, espliciti e legittimi, esatti, e se necessario aggiornati, pertinenti, completi e non eccedenti rispetto alle finalità del trattamento, nel rispetto dei diritti e delle libertà fondamentali, nonché della dignità dell’interessato con particolare riferimento alla riservatezza e alla identità personale, mediante misure di protezione e sicurezza. La scrivente organizzazione ha predisposto e perfezionerà ulteriormente il sistema di sicurezza di accesso e conservazione dei dati.</w:t>
      </w:r>
    </w:p>
    <w:p w14:paraId="5878861B" w14:textId="77777777" w:rsidR="000A6EB4" w:rsidRPr="00301D0B" w:rsidRDefault="000A6EB4" w:rsidP="00AF1120">
      <w:pPr>
        <w:spacing w:before="100" w:beforeAutospacing="1" w:after="100" w:afterAutospacing="1" w:line="240" w:lineRule="auto"/>
        <w:jc w:val="both"/>
        <w:rPr>
          <w:rFonts w:eastAsia="Times New Roman" w:cstheme="minorHAnsi"/>
          <w:lang w:eastAsia="it-IT"/>
        </w:rPr>
      </w:pPr>
      <w:r w:rsidRPr="00301D0B">
        <w:rPr>
          <w:rFonts w:eastAsia="Times New Roman" w:cstheme="minorHAnsi"/>
          <w:lang w:eastAsia="it-IT"/>
        </w:rPr>
        <w:t>Non è svolto un processo decisionale automatizzato (ad es. di profilazione).</w:t>
      </w:r>
    </w:p>
    <w:p w14:paraId="22BD91B4" w14:textId="77777777" w:rsidR="000A6EB4" w:rsidRDefault="000A6EB4" w:rsidP="00AF1120">
      <w:pPr>
        <w:spacing w:before="100" w:beforeAutospacing="1" w:after="0" w:line="240" w:lineRule="auto"/>
        <w:jc w:val="both"/>
        <w:outlineLvl w:val="2"/>
        <w:rPr>
          <w:rFonts w:eastAsia="Times New Roman" w:cstheme="minorHAnsi"/>
          <w:b/>
          <w:bCs/>
          <w:lang w:eastAsia="it-IT"/>
        </w:rPr>
      </w:pPr>
      <w:r w:rsidRPr="00301D0B">
        <w:rPr>
          <w:rFonts w:eastAsia="Times New Roman" w:cstheme="minorHAnsi"/>
          <w:b/>
          <w:bCs/>
          <w:lang w:eastAsia="it-IT"/>
        </w:rPr>
        <w:t>Trasferimenti extra UE</w:t>
      </w:r>
    </w:p>
    <w:p w14:paraId="68B898E8" w14:textId="51BB38A7" w:rsidR="00E425EE" w:rsidRDefault="000A6EB4" w:rsidP="005E7B34">
      <w:pPr>
        <w:spacing w:after="0"/>
        <w:jc w:val="both"/>
        <w:rPr>
          <w:rFonts w:eastAsia="Times New Roman" w:cstheme="minorHAnsi"/>
          <w:lang w:eastAsia="it-IT"/>
        </w:rPr>
      </w:pPr>
      <w:r w:rsidRPr="00450753">
        <w:rPr>
          <w:rFonts w:eastAsia="Times New Roman" w:cstheme="minorHAnsi"/>
          <w:lang w:eastAsia="it-IT"/>
        </w:rPr>
        <w:t>Il trattamento avverrà prevalentemente in Italia e UE, ma potrebbe anche svolgersi in paesi extra-UE ed extra-SEE qualora ritenuto funzionale all’efficiente assolvimento delle finalità perseguite nel rispetto delle garanzie a favore degli interessati.</w:t>
      </w:r>
    </w:p>
    <w:p w14:paraId="5D8B5C56" w14:textId="16AA0C1A" w:rsidR="000A6EB4" w:rsidRPr="00301D0B" w:rsidRDefault="000A6EB4" w:rsidP="00AF1120">
      <w:pPr>
        <w:jc w:val="both"/>
        <w:rPr>
          <w:rFonts w:eastAsia="Times New Roman" w:cstheme="minorHAnsi"/>
          <w:b/>
          <w:bCs/>
          <w:lang w:eastAsia="it-IT"/>
        </w:rPr>
      </w:pPr>
      <w:r w:rsidRPr="00301D0B">
        <w:rPr>
          <w:rFonts w:eastAsia="Times New Roman" w:cstheme="minorHAnsi"/>
          <w:lang w:eastAsia="it-IT"/>
        </w:rPr>
        <w:t>Infine, il trattamento che si svolge in paesi extra-UE ed extra-SEE quando, su richiesta dell’interessato le connessioni al sito provengono da tali paesi, è fuori dalla responsabilità del Titolare del trattamento.</w:t>
      </w:r>
    </w:p>
    <w:p w14:paraId="4662470D" w14:textId="77777777" w:rsidR="000A6EB4" w:rsidRPr="00301D0B" w:rsidRDefault="000A6EB4" w:rsidP="00AF1120">
      <w:pPr>
        <w:spacing w:after="0" w:line="240" w:lineRule="auto"/>
        <w:jc w:val="both"/>
        <w:outlineLvl w:val="2"/>
        <w:rPr>
          <w:rFonts w:eastAsia="Times New Roman" w:cstheme="minorHAnsi"/>
          <w:b/>
          <w:bCs/>
          <w:lang w:eastAsia="it-IT"/>
        </w:rPr>
      </w:pPr>
      <w:r w:rsidRPr="00301D0B">
        <w:rPr>
          <w:rFonts w:eastAsia="Times New Roman" w:cstheme="minorHAnsi"/>
          <w:b/>
          <w:bCs/>
          <w:lang w:eastAsia="it-IT"/>
        </w:rPr>
        <w:t>Periodo di conservazione</w:t>
      </w:r>
    </w:p>
    <w:p w14:paraId="434CA892" w14:textId="6C99004C" w:rsidR="000A6EB4" w:rsidRDefault="000A6EB4" w:rsidP="00AF1120">
      <w:pPr>
        <w:spacing w:after="100" w:afterAutospacing="1" w:line="240" w:lineRule="auto"/>
        <w:jc w:val="both"/>
        <w:rPr>
          <w:rFonts w:eastAsia="Times New Roman" w:cstheme="minorHAnsi"/>
          <w:lang w:eastAsia="it-IT"/>
        </w:rPr>
      </w:pPr>
      <w:r w:rsidRPr="00301D0B">
        <w:rPr>
          <w:rFonts w:eastAsia="Times New Roman" w:cstheme="minorHAnsi"/>
          <w:lang w:eastAsia="it-IT"/>
        </w:rPr>
        <w:lastRenderedPageBreak/>
        <w:t>I dati personali saranno conservati, in generale, fintanto che perdurano le finalità del trattamento in funzione della categoria dei dati trattati.</w:t>
      </w:r>
      <w:r w:rsidR="00B238AF" w:rsidRPr="00B238AF">
        <w:rPr>
          <w:rFonts w:eastAsia="Times New Roman" w:cstheme="minorHAnsi"/>
          <w:lang w:eastAsia="it-IT"/>
        </w:rPr>
        <w:t xml:space="preserve"> </w:t>
      </w:r>
      <w:r w:rsidR="00B238AF">
        <w:rPr>
          <w:rFonts w:eastAsia="Times New Roman" w:cstheme="minorHAnsi"/>
          <w:lang w:eastAsia="it-IT"/>
        </w:rPr>
        <w:t>I</w:t>
      </w:r>
      <w:r w:rsidR="00B238AF" w:rsidRPr="00B238AF">
        <w:rPr>
          <w:rFonts w:eastAsia="Times New Roman" w:cstheme="minorHAnsi"/>
          <w:lang w:eastAsia="it-IT"/>
        </w:rPr>
        <w:t>l Titolare potrebbe essere obbligato a conservare i dati personali per un periodo più lungo in ottemperanza ad un obbligo di legge o per ordine di un’autorità.</w:t>
      </w:r>
    </w:p>
    <w:p w14:paraId="6EEBC3A0" w14:textId="77777777" w:rsidR="000A6EB4" w:rsidRPr="00301D0B" w:rsidRDefault="000A6EB4" w:rsidP="00AF1120">
      <w:pPr>
        <w:spacing w:before="100" w:beforeAutospacing="1" w:after="0" w:line="240" w:lineRule="auto"/>
        <w:jc w:val="both"/>
        <w:outlineLvl w:val="2"/>
        <w:rPr>
          <w:rFonts w:eastAsia="Times New Roman" w:cstheme="minorHAnsi"/>
          <w:b/>
          <w:bCs/>
          <w:lang w:eastAsia="it-IT"/>
        </w:rPr>
      </w:pPr>
      <w:r w:rsidRPr="00301D0B">
        <w:rPr>
          <w:rFonts w:eastAsia="Times New Roman" w:cstheme="minorHAnsi"/>
          <w:b/>
          <w:bCs/>
          <w:lang w:eastAsia="it-IT"/>
        </w:rPr>
        <w:t>Categorie di destinatari</w:t>
      </w:r>
    </w:p>
    <w:p w14:paraId="65BCC21D" w14:textId="77777777" w:rsidR="000A6EB4" w:rsidRPr="00301D0B" w:rsidRDefault="000A6EB4" w:rsidP="00AF1120">
      <w:pPr>
        <w:spacing w:after="0" w:line="240" w:lineRule="auto"/>
        <w:jc w:val="both"/>
        <w:rPr>
          <w:rFonts w:eastAsia="Times New Roman" w:cstheme="minorHAnsi"/>
          <w:lang w:eastAsia="it-IT"/>
        </w:rPr>
      </w:pPr>
      <w:r w:rsidRPr="00301D0B">
        <w:rPr>
          <w:rFonts w:eastAsia="Times New Roman" w:cstheme="minorHAnsi"/>
          <w:lang w:eastAsia="it-IT"/>
        </w:rPr>
        <w:t>I dati (solo quelli indispensabili) sono comunicati:</w:t>
      </w:r>
    </w:p>
    <w:p w14:paraId="156FCF72" w14:textId="1DA29DB3" w:rsidR="000A6EB4" w:rsidRPr="00301D0B" w:rsidRDefault="000A6EB4" w:rsidP="005E7B34">
      <w:pPr>
        <w:numPr>
          <w:ilvl w:val="0"/>
          <w:numId w:val="6"/>
        </w:numPr>
        <w:spacing w:after="100" w:afterAutospacing="1" w:line="240" w:lineRule="auto"/>
        <w:jc w:val="both"/>
        <w:rPr>
          <w:rFonts w:eastAsia="Times New Roman" w:cstheme="minorHAnsi"/>
          <w:lang w:eastAsia="it-IT"/>
        </w:rPr>
      </w:pPr>
      <w:r w:rsidRPr="00301D0B">
        <w:rPr>
          <w:rFonts w:eastAsia="Times New Roman" w:cstheme="minorHAnsi"/>
          <w:lang w:eastAsia="it-IT"/>
        </w:rPr>
        <w:t xml:space="preserve">a incaricati e responsabili del trattamento, tanto interni all’organizzazione della scrivente, quanto esterni, che svolgono specifici compiti ed operazioni (amministrazione del sito, analisi dei dati di navigazione, di traffico, gestione delle </w:t>
      </w:r>
      <w:r w:rsidR="001A3FCE" w:rsidRPr="00301D0B">
        <w:rPr>
          <w:rFonts w:eastAsia="Times New Roman" w:cstheme="minorHAnsi"/>
          <w:lang w:eastAsia="it-IT"/>
        </w:rPr>
        <w:t>e-mail</w:t>
      </w:r>
      <w:r w:rsidRPr="00301D0B">
        <w:rPr>
          <w:rFonts w:eastAsia="Times New Roman" w:cstheme="minorHAnsi"/>
          <w:lang w:eastAsia="it-IT"/>
        </w:rPr>
        <w:t xml:space="preserve"> e dei moduli inviati volontariamente dall’utente, ecc.);</w:t>
      </w:r>
    </w:p>
    <w:p w14:paraId="7D75F405" w14:textId="6C6A4219" w:rsidR="000A6EB4" w:rsidRPr="00301D0B" w:rsidRDefault="000A6EB4" w:rsidP="00AF1120">
      <w:pPr>
        <w:numPr>
          <w:ilvl w:val="0"/>
          <w:numId w:val="6"/>
        </w:numPr>
        <w:spacing w:before="100" w:beforeAutospacing="1" w:after="0" w:line="240" w:lineRule="auto"/>
        <w:jc w:val="both"/>
        <w:rPr>
          <w:rFonts w:eastAsia="Times New Roman" w:cstheme="minorHAnsi"/>
          <w:lang w:eastAsia="it-IT"/>
        </w:rPr>
      </w:pPr>
      <w:r w:rsidRPr="00301D0B">
        <w:rPr>
          <w:rFonts w:eastAsia="Times New Roman" w:cstheme="minorHAnsi"/>
          <w:lang w:eastAsia="it-IT"/>
        </w:rPr>
        <w:t>nei casi ed ai soggetti previsti dalla legge</w:t>
      </w:r>
      <w:r w:rsidR="00703A07">
        <w:rPr>
          <w:rFonts w:eastAsia="Times New Roman" w:cstheme="minorHAnsi"/>
          <w:lang w:eastAsia="it-IT"/>
        </w:rPr>
        <w:t>.</w:t>
      </w:r>
    </w:p>
    <w:p w14:paraId="311F5915" w14:textId="77777777" w:rsidR="000A6EB4" w:rsidRPr="00301D0B" w:rsidRDefault="000A6EB4" w:rsidP="00AF1120">
      <w:pPr>
        <w:spacing w:before="100" w:beforeAutospacing="1" w:after="100" w:afterAutospacing="1" w:line="240" w:lineRule="auto"/>
        <w:jc w:val="both"/>
        <w:rPr>
          <w:rFonts w:eastAsia="Times New Roman" w:cstheme="minorHAnsi"/>
          <w:lang w:eastAsia="it-IT"/>
        </w:rPr>
      </w:pPr>
      <w:r w:rsidRPr="00301D0B">
        <w:rPr>
          <w:rFonts w:eastAsia="Times New Roman" w:cstheme="minorHAnsi"/>
          <w:lang w:eastAsia="it-IT"/>
        </w:rPr>
        <w:t xml:space="preserve">I dati non saranno oggetto di diffusione a meno di disposizioni di legge contrarie ovvero previa anonimizzazione. Fatto salvo quanto specificato per i </w:t>
      </w:r>
      <w:r>
        <w:rPr>
          <w:rFonts w:eastAsia="Times New Roman" w:cstheme="minorHAnsi"/>
          <w:lang w:eastAsia="it-IT"/>
        </w:rPr>
        <w:t>cookie</w:t>
      </w:r>
      <w:r w:rsidRPr="00301D0B">
        <w:rPr>
          <w:rFonts w:eastAsia="Times New Roman" w:cstheme="minorHAnsi"/>
          <w:lang w:eastAsia="it-IT"/>
        </w:rPr>
        <w:t xml:space="preserve"> ed elementi di terze parti, senza il preventivo generale consenso dell’interessato alle comunicazioni a terzi, sarà possibile dar corso esclusivamente ai servizi che non prevedono tali comunicazioni. In caso di necessità saranno richiesti specifici e puntuali consensi e i soggetti che riceveranno i dati li utilizzeranno in qualità di autonomi titolari.</w:t>
      </w:r>
    </w:p>
    <w:p w14:paraId="1AA93873" w14:textId="77777777" w:rsidR="000A6EB4" w:rsidRPr="00301D0B" w:rsidRDefault="000A6EB4" w:rsidP="00AF1120">
      <w:pPr>
        <w:spacing w:before="100" w:beforeAutospacing="1" w:after="100" w:afterAutospacing="1" w:line="240" w:lineRule="auto"/>
        <w:jc w:val="both"/>
        <w:rPr>
          <w:rFonts w:eastAsia="Times New Roman" w:cstheme="minorHAnsi"/>
          <w:lang w:eastAsia="it-IT"/>
        </w:rPr>
      </w:pPr>
      <w:r w:rsidRPr="00301D0B">
        <w:rPr>
          <w:rFonts w:eastAsia="Times New Roman" w:cstheme="minorHAnsi"/>
          <w:lang w:eastAsia="it-IT"/>
        </w:rPr>
        <w:t>In alcuni casi (non oggetto dell’ordinaria gestione di questo sito) l’Autorità può richiedere notizie e informazioni, ai fini del controllo sul trattamento dei dati personali. In questi casi la risposta è obbligatoria a pena di sanzione amministrativa.</w:t>
      </w:r>
    </w:p>
    <w:p w14:paraId="48587A62" w14:textId="77777777" w:rsidR="00E425EE" w:rsidRPr="00301D0B" w:rsidRDefault="00E425EE" w:rsidP="00E425EE">
      <w:pPr>
        <w:spacing w:after="0" w:line="240" w:lineRule="auto"/>
        <w:jc w:val="both"/>
        <w:outlineLvl w:val="2"/>
        <w:rPr>
          <w:rFonts w:eastAsia="Times New Roman" w:cstheme="minorHAnsi"/>
          <w:b/>
          <w:bCs/>
          <w:lang w:eastAsia="it-IT"/>
        </w:rPr>
      </w:pPr>
      <w:r w:rsidRPr="00301D0B">
        <w:rPr>
          <w:rFonts w:eastAsia="Times New Roman" w:cstheme="minorHAnsi"/>
          <w:b/>
          <w:bCs/>
          <w:lang w:eastAsia="it-IT"/>
        </w:rPr>
        <w:t>Diritti dell’interessato</w:t>
      </w:r>
    </w:p>
    <w:p w14:paraId="055BD4DA" w14:textId="77777777" w:rsidR="00E425EE" w:rsidRPr="00301D0B" w:rsidRDefault="00E425EE" w:rsidP="00E425EE">
      <w:pPr>
        <w:spacing w:after="100" w:afterAutospacing="1" w:line="240" w:lineRule="auto"/>
        <w:jc w:val="both"/>
        <w:rPr>
          <w:rFonts w:eastAsia="Times New Roman" w:cstheme="minorHAnsi"/>
          <w:lang w:eastAsia="it-IT"/>
        </w:rPr>
      </w:pPr>
      <w:r w:rsidRPr="00301D0B">
        <w:rPr>
          <w:rFonts w:eastAsia="Times New Roman" w:cstheme="minorHAnsi"/>
          <w:lang w:eastAsia="it-IT"/>
        </w:rPr>
        <w:t>In ogni momento potrà: esercitare i Suoi diritti (accesso, rettifica, cancellazione, limitazione, portabilità, opposizione, assenza di processi di decisione automatizzati) quando previsto nei confronti del titolare del trattamento, ai sensi degli artt. dal 15 al 22 del GDPR (</w:t>
      </w:r>
      <w:hyperlink r:id="rId12" w:anchor="d1e2168-1-1" w:tgtFrame="_blank" w:history="1">
        <w:r w:rsidRPr="00301D0B">
          <w:rPr>
            <w:rFonts w:eastAsia="Times New Roman" w:cstheme="minorHAnsi"/>
            <w:color w:val="0000FF"/>
            <w:u w:val="single"/>
            <w:lang w:eastAsia="it-IT"/>
          </w:rPr>
          <w:t>norma</w:t>
        </w:r>
      </w:hyperlink>
      <w:r w:rsidRPr="00301D0B">
        <w:rPr>
          <w:rFonts w:eastAsia="Times New Roman" w:cstheme="minorHAnsi"/>
          <w:lang w:eastAsia="it-IT"/>
        </w:rPr>
        <w:t>); proporre reclamo al Garante (</w:t>
      </w:r>
      <w:hyperlink r:id="rId13" w:tgtFrame="_blank" w:history="1">
        <w:r w:rsidRPr="00301D0B">
          <w:rPr>
            <w:rFonts w:eastAsia="Times New Roman" w:cstheme="minorHAnsi"/>
            <w:color w:val="0000FF"/>
            <w:u w:val="single"/>
            <w:lang w:eastAsia="it-IT"/>
          </w:rPr>
          <w:t>www.garanteprivacy.it</w:t>
        </w:r>
      </w:hyperlink>
      <w:r w:rsidRPr="00301D0B">
        <w:rPr>
          <w:rFonts w:eastAsia="Times New Roman" w:cstheme="minorHAnsi"/>
          <w:lang w:eastAsia="it-IT"/>
        </w:rPr>
        <w:t>); qualora il trattamento si basi sul consenso, revocare tale consenso prestato, tenuto conto che la revoca del consenso non pregiudica la liceità del trattamento basata sul consenso prima della revoca.</w:t>
      </w:r>
    </w:p>
    <w:p w14:paraId="4B15A3AE" w14:textId="79681DEE" w:rsidR="00E425EE" w:rsidRPr="00E425EE" w:rsidRDefault="00E425EE" w:rsidP="00450753">
      <w:pPr>
        <w:spacing w:before="100" w:beforeAutospacing="1" w:after="100" w:afterAutospacing="1" w:line="240" w:lineRule="auto"/>
        <w:rPr>
          <w:rFonts w:eastAsia="Times New Roman" w:cstheme="minorHAnsi"/>
          <w:lang w:eastAsia="it-IT"/>
        </w:rPr>
      </w:pPr>
      <w:r>
        <w:t>Le richieste vanno rivolte a</w:t>
      </w:r>
      <w:r w:rsidRPr="000A6EB4">
        <w:rPr>
          <w:rFonts w:eastAsia="Times New Roman" w:cstheme="minorHAnsi"/>
          <w:lang w:eastAsia="it-IT"/>
        </w:rPr>
        <w:t xml:space="preserve">l </w:t>
      </w:r>
      <w:r>
        <w:rPr>
          <w:rFonts w:eastAsia="Times New Roman" w:cstheme="minorHAnsi"/>
          <w:lang w:eastAsia="it-IT"/>
        </w:rPr>
        <w:t>T</w:t>
      </w:r>
      <w:r w:rsidRPr="000A6EB4">
        <w:rPr>
          <w:rFonts w:eastAsia="Times New Roman" w:cstheme="minorHAnsi"/>
          <w:lang w:eastAsia="it-IT"/>
        </w:rPr>
        <w:t>itolare del trattamento</w:t>
      </w:r>
      <w:r w:rsidR="00450753">
        <w:rPr>
          <w:rFonts w:eastAsia="Times New Roman" w:cstheme="minorHAnsi"/>
          <w:lang w:eastAsia="it-IT"/>
        </w:rPr>
        <w:t xml:space="preserve"> </w:t>
      </w:r>
      <w:r w:rsidRPr="00E425EE">
        <w:rPr>
          <w:rFonts w:eastAsia="Times New Roman" w:cstheme="minorHAnsi"/>
          <w:lang w:eastAsia="it-IT"/>
        </w:rPr>
        <w:t xml:space="preserve">via e-mail, </w:t>
      </w:r>
      <w:r w:rsidRPr="00013477">
        <w:rPr>
          <w:rFonts w:eastAsia="Times New Roman" w:cstheme="minorHAnsi"/>
          <w:lang w:eastAsia="it-IT"/>
        </w:rPr>
        <w:t>all’indirizzo:</w:t>
      </w:r>
      <w:r w:rsidR="00013477" w:rsidRPr="00013477">
        <w:rPr>
          <w:rFonts w:eastAsia="Times New Roman" w:cstheme="minorHAnsi"/>
          <w:lang w:eastAsia="it-IT"/>
        </w:rPr>
        <w:t xml:space="preserve"> </w:t>
      </w:r>
      <w:hyperlink r:id="rId14" w:history="1">
        <w:r w:rsidR="00013477" w:rsidRPr="00013477">
          <w:rPr>
            <w:rStyle w:val="Collegamentoipertestuale"/>
            <w:rFonts w:eastAsia="Times New Roman" w:cstheme="minorHAnsi"/>
            <w:lang w:eastAsia="it-IT"/>
          </w:rPr>
          <w:t>info@brunoparquet.it</w:t>
        </w:r>
      </w:hyperlink>
      <w:r w:rsidR="00013477" w:rsidRPr="00013477">
        <w:rPr>
          <w:rFonts w:eastAsia="Times New Roman" w:cstheme="minorHAnsi"/>
          <w:lang w:eastAsia="it-IT"/>
        </w:rPr>
        <w:t>.</w:t>
      </w:r>
    </w:p>
    <w:p w14:paraId="27535B2F" w14:textId="77777777" w:rsidR="00E425EE" w:rsidRPr="001A3FCE" w:rsidRDefault="00E425EE" w:rsidP="00E425EE">
      <w:pPr>
        <w:spacing w:after="0" w:line="240" w:lineRule="auto"/>
        <w:jc w:val="both"/>
        <w:outlineLvl w:val="2"/>
        <w:rPr>
          <w:rFonts w:eastAsia="Times New Roman" w:cstheme="minorHAnsi"/>
          <w:b/>
          <w:bCs/>
          <w:lang w:eastAsia="it-IT"/>
        </w:rPr>
      </w:pPr>
      <w:r w:rsidRPr="00A9673A">
        <w:rPr>
          <w:rFonts w:eastAsia="Times New Roman" w:cstheme="minorHAnsi"/>
          <w:b/>
          <w:bCs/>
          <w:lang w:eastAsia="it-IT"/>
        </w:rPr>
        <w:t xml:space="preserve">Formato </w:t>
      </w:r>
      <w:r>
        <w:rPr>
          <w:rFonts w:eastAsia="Times New Roman" w:cstheme="minorHAnsi"/>
          <w:b/>
          <w:bCs/>
          <w:lang w:eastAsia="it-IT"/>
        </w:rPr>
        <w:t>d</w:t>
      </w:r>
      <w:r w:rsidRPr="00A9673A">
        <w:rPr>
          <w:rFonts w:eastAsia="Times New Roman" w:cstheme="minorHAnsi"/>
          <w:b/>
          <w:bCs/>
          <w:lang w:eastAsia="it-IT"/>
        </w:rPr>
        <w:t>ell’informativa</w:t>
      </w:r>
    </w:p>
    <w:p w14:paraId="43DDF410" w14:textId="77777777" w:rsidR="00E425EE" w:rsidRPr="00A9673A" w:rsidRDefault="00E425EE" w:rsidP="00E425EE">
      <w:pPr>
        <w:spacing w:after="0" w:line="240" w:lineRule="auto"/>
        <w:jc w:val="both"/>
        <w:rPr>
          <w:rFonts w:eastAsia="Times New Roman" w:cstheme="minorHAnsi"/>
          <w:lang w:eastAsia="it-IT"/>
        </w:rPr>
      </w:pPr>
      <w:r w:rsidRPr="00A9673A">
        <w:rPr>
          <w:rFonts w:eastAsia="Times New Roman" w:cstheme="minorHAnsi"/>
          <w:lang w:eastAsia="it-IT"/>
        </w:rPr>
        <w:t>La presente informativa sulla privacy è consultabile in forma automatica tramite un qualsiasi browser per la navigazione Internet</w:t>
      </w:r>
      <w:r>
        <w:rPr>
          <w:rFonts w:eastAsia="Times New Roman" w:cstheme="minorHAnsi"/>
          <w:lang w:eastAsia="it-IT"/>
        </w:rPr>
        <w:t>.</w:t>
      </w:r>
    </w:p>
    <w:p w14:paraId="34E8E96C" w14:textId="77777777" w:rsidR="00E425EE" w:rsidRPr="00A9673A" w:rsidRDefault="00E425EE" w:rsidP="00703A07">
      <w:pPr>
        <w:spacing w:after="0" w:line="240" w:lineRule="auto"/>
        <w:jc w:val="both"/>
        <w:rPr>
          <w:rFonts w:eastAsia="Times New Roman" w:cstheme="minorHAnsi"/>
          <w:lang w:eastAsia="it-IT"/>
        </w:rPr>
      </w:pPr>
      <w:r w:rsidRPr="00A9673A">
        <w:rPr>
          <w:rFonts w:eastAsia="Times New Roman" w:cstheme="minorHAnsi"/>
          <w:lang w:eastAsia="it-IT"/>
        </w:rPr>
        <w:t>In ogni caso preghiamo di segnalare le difficoltà incontrate nel visualizzare questa informativa al fine di potere, eventualmente, provvedere con mezzi alternativi.</w:t>
      </w:r>
    </w:p>
    <w:p w14:paraId="309467A2" w14:textId="233D3048" w:rsidR="00E425EE" w:rsidRPr="00A9673A" w:rsidRDefault="00E425EE" w:rsidP="00703A07">
      <w:pPr>
        <w:spacing w:after="100" w:afterAutospacing="1" w:line="240" w:lineRule="auto"/>
        <w:jc w:val="both"/>
      </w:pPr>
      <w:r w:rsidRPr="00A9673A">
        <w:rPr>
          <w:rFonts w:eastAsia="Times New Roman" w:cstheme="minorHAnsi"/>
          <w:lang w:eastAsia="it-IT"/>
        </w:rPr>
        <w:t xml:space="preserve">Il presente </w:t>
      </w:r>
      <w:r>
        <w:rPr>
          <w:rFonts w:eastAsia="Times New Roman" w:cstheme="minorHAnsi"/>
          <w:lang w:eastAsia="it-IT"/>
        </w:rPr>
        <w:t xml:space="preserve">documento </w:t>
      </w:r>
      <w:r w:rsidRPr="00A9673A">
        <w:t>sarà soggetto ad aggiornamenti; È a cura dell’utente consultare il documento e i suoi aggiornamenti.</w:t>
      </w:r>
    </w:p>
    <w:sectPr w:rsidR="00E425EE" w:rsidRPr="00A9673A" w:rsidSect="00A7760E">
      <w:pgSz w:w="11906" w:h="16838"/>
      <w:pgMar w:top="851"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TeamPrivacy" w:date="2024-11-24T23:15:00Z" w:initials="AN">
    <w:p w14:paraId="655658F2" w14:textId="77777777" w:rsidR="00013477" w:rsidRDefault="00013477" w:rsidP="00013477">
      <w:pPr>
        <w:pStyle w:val="Testocommento"/>
      </w:pPr>
      <w:r>
        <w:rPr>
          <w:rStyle w:val="Rimandocommento"/>
        </w:rPr>
        <w:annotationRef/>
      </w:r>
      <w:r>
        <w:t>Aggiungere link alla cookie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55658F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A3E8329" w16cex:dateUtc="2024-11-24T2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55658F2" w16cid:durableId="0A3E832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B7314"/>
    <w:multiLevelType w:val="hybridMultilevel"/>
    <w:tmpl w:val="55449FDC"/>
    <w:lvl w:ilvl="0" w:tplc="3E2EFBA2">
      <w:start w:val="1"/>
      <w:numFmt w:val="lowerLetter"/>
      <w:lvlText w:val="%1)"/>
      <w:lvlJc w:val="left"/>
      <w:pPr>
        <w:ind w:left="1068" w:hanging="360"/>
      </w:pPr>
      <w:rPr>
        <w:b/>
        <w:bCs/>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 w15:restartNumberingAfterBreak="0">
    <w:nsid w:val="10122B78"/>
    <w:multiLevelType w:val="multilevel"/>
    <w:tmpl w:val="C576F304"/>
    <w:lvl w:ilvl="0">
      <w:start w:val="1"/>
      <w:numFmt w:val="lowerLetter"/>
      <w:lvlText w:val="%1)"/>
      <w:lvlJc w:val="left"/>
      <w:pPr>
        <w:tabs>
          <w:tab w:val="num" w:pos="720"/>
        </w:tabs>
        <w:ind w:left="720" w:hanging="360"/>
      </w:pPr>
      <w:rPr>
        <w:b/>
        <w:bCs/>
        <w:sz w:val="22"/>
        <w:szCs w:val="22"/>
      </w:rPr>
    </w:lvl>
    <w:lvl w:ilvl="1">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07CF5"/>
    <w:multiLevelType w:val="hybridMultilevel"/>
    <w:tmpl w:val="32BCDCE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42A0774"/>
    <w:multiLevelType w:val="hybridMultilevel"/>
    <w:tmpl w:val="505675CA"/>
    <w:lvl w:ilvl="0" w:tplc="AF840E2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2C0F74"/>
    <w:multiLevelType w:val="hybridMultilevel"/>
    <w:tmpl w:val="04D019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472107"/>
    <w:multiLevelType w:val="multilevel"/>
    <w:tmpl w:val="75C4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CE59C1"/>
    <w:multiLevelType w:val="multilevel"/>
    <w:tmpl w:val="06485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625631"/>
    <w:multiLevelType w:val="multilevel"/>
    <w:tmpl w:val="B788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E053D3"/>
    <w:multiLevelType w:val="multilevel"/>
    <w:tmpl w:val="2720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231F8D"/>
    <w:multiLevelType w:val="multilevel"/>
    <w:tmpl w:val="4880C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D402AC"/>
    <w:multiLevelType w:val="multilevel"/>
    <w:tmpl w:val="7EC85E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C867A7"/>
    <w:multiLevelType w:val="multilevel"/>
    <w:tmpl w:val="73A03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8337A"/>
    <w:multiLevelType w:val="multilevel"/>
    <w:tmpl w:val="105E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A805DC"/>
    <w:multiLevelType w:val="multilevel"/>
    <w:tmpl w:val="17F4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A76BAC"/>
    <w:multiLevelType w:val="multilevel"/>
    <w:tmpl w:val="0200F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C43C5C"/>
    <w:multiLevelType w:val="hybridMultilevel"/>
    <w:tmpl w:val="840C2542"/>
    <w:lvl w:ilvl="0" w:tplc="B8680A7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B1600B3"/>
    <w:multiLevelType w:val="hybridMultilevel"/>
    <w:tmpl w:val="FC42FA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E102BB0"/>
    <w:multiLevelType w:val="multilevel"/>
    <w:tmpl w:val="C576F304"/>
    <w:lvl w:ilvl="0">
      <w:start w:val="1"/>
      <w:numFmt w:val="lowerLetter"/>
      <w:lvlText w:val="%1)"/>
      <w:lvlJc w:val="left"/>
      <w:pPr>
        <w:tabs>
          <w:tab w:val="num" w:pos="720"/>
        </w:tabs>
        <w:ind w:left="720" w:hanging="360"/>
      </w:pPr>
      <w:rPr>
        <w:b/>
        <w:bCs/>
        <w:sz w:val="22"/>
        <w:szCs w:val="22"/>
      </w:rPr>
    </w:lvl>
    <w:lvl w:ilvl="1">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7C7142"/>
    <w:multiLevelType w:val="hybridMultilevel"/>
    <w:tmpl w:val="A1C8F2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BB47606"/>
    <w:multiLevelType w:val="hybridMultilevel"/>
    <w:tmpl w:val="0DACCF98"/>
    <w:lvl w:ilvl="0" w:tplc="9F68FA50">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93547056">
    <w:abstractNumId w:val="14"/>
  </w:num>
  <w:num w:numId="2" w16cid:durableId="968826405">
    <w:abstractNumId w:val="10"/>
  </w:num>
  <w:num w:numId="3" w16cid:durableId="391125149">
    <w:abstractNumId w:val="13"/>
  </w:num>
  <w:num w:numId="4" w16cid:durableId="707485669">
    <w:abstractNumId w:val="12"/>
  </w:num>
  <w:num w:numId="5" w16cid:durableId="2060860891">
    <w:abstractNumId w:val="17"/>
  </w:num>
  <w:num w:numId="6" w16cid:durableId="1644389231">
    <w:abstractNumId w:val="5"/>
  </w:num>
  <w:num w:numId="7" w16cid:durableId="1766458438">
    <w:abstractNumId w:val="8"/>
  </w:num>
  <w:num w:numId="8" w16cid:durableId="1132285584">
    <w:abstractNumId w:val="9"/>
  </w:num>
  <w:num w:numId="9" w16cid:durableId="1934825339">
    <w:abstractNumId w:val="11"/>
  </w:num>
  <w:num w:numId="10" w16cid:durableId="2144538903">
    <w:abstractNumId w:val="6"/>
  </w:num>
  <w:num w:numId="11" w16cid:durableId="1914267854">
    <w:abstractNumId w:val="18"/>
  </w:num>
  <w:num w:numId="12" w16cid:durableId="1519391965">
    <w:abstractNumId w:val="16"/>
  </w:num>
  <w:num w:numId="13" w16cid:durableId="1657606994">
    <w:abstractNumId w:val="0"/>
  </w:num>
  <w:num w:numId="14" w16cid:durableId="1996910432">
    <w:abstractNumId w:val="11"/>
  </w:num>
  <w:num w:numId="15" w16cid:durableId="1318341653">
    <w:abstractNumId w:val="6"/>
  </w:num>
  <w:num w:numId="16" w16cid:durableId="321130260">
    <w:abstractNumId w:val="18"/>
  </w:num>
  <w:num w:numId="17" w16cid:durableId="136193029">
    <w:abstractNumId w:val="8"/>
  </w:num>
  <w:num w:numId="18" w16cid:durableId="165442618">
    <w:abstractNumId w:val="4"/>
  </w:num>
  <w:num w:numId="19" w16cid:durableId="1979604575">
    <w:abstractNumId w:val="3"/>
  </w:num>
  <w:num w:numId="20" w16cid:durableId="383330542">
    <w:abstractNumId w:val="15"/>
  </w:num>
  <w:num w:numId="21" w16cid:durableId="1273854175">
    <w:abstractNumId w:val="7"/>
  </w:num>
  <w:num w:numId="22" w16cid:durableId="1676571622">
    <w:abstractNumId w:val="1"/>
  </w:num>
  <w:num w:numId="23" w16cid:durableId="957292982">
    <w:abstractNumId w:val="19"/>
  </w:num>
  <w:num w:numId="24" w16cid:durableId="2058779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eamPrivacy">
    <w15:presenceInfo w15:providerId="AD" w15:userId="S::teamprivacy@spaziottantotto.onmicrosoft.com::0d3a6ed6-df6b-4522-8bf7-01e8a1a532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4A3"/>
    <w:rsid w:val="0001277E"/>
    <w:rsid w:val="00013477"/>
    <w:rsid w:val="00016AC8"/>
    <w:rsid w:val="000315DB"/>
    <w:rsid w:val="00060727"/>
    <w:rsid w:val="00060C8F"/>
    <w:rsid w:val="0006130D"/>
    <w:rsid w:val="00082578"/>
    <w:rsid w:val="0009467F"/>
    <w:rsid w:val="000A0250"/>
    <w:rsid w:val="000A6EB4"/>
    <w:rsid w:val="000A7EE9"/>
    <w:rsid w:val="000B6C97"/>
    <w:rsid w:val="000C694A"/>
    <w:rsid w:val="000D0D6E"/>
    <w:rsid w:val="000D1016"/>
    <w:rsid w:val="000D3145"/>
    <w:rsid w:val="000E0D3F"/>
    <w:rsid w:val="000F2A00"/>
    <w:rsid w:val="001019E1"/>
    <w:rsid w:val="00111FA6"/>
    <w:rsid w:val="00115F1A"/>
    <w:rsid w:val="00143CDF"/>
    <w:rsid w:val="00151B6D"/>
    <w:rsid w:val="00163FAA"/>
    <w:rsid w:val="00171165"/>
    <w:rsid w:val="0018556A"/>
    <w:rsid w:val="001A3FCE"/>
    <w:rsid w:val="001B6BF3"/>
    <w:rsid w:val="001F1C8D"/>
    <w:rsid w:val="002078C5"/>
    <w:rsid w:val="00242BF6"/>
    <w:rsid w:val="002763A1"/>
    <w:rsid w:val="0029586A"/>
    <w:rsid w:val="00296067"/>
    <w:rsid w:val="0029699A"/>
    <w:rsid w:val="002B39A5"/>
    <w:rsid w:val="002B612B"/>
    <w:rsid w:val="002E5734"/>
    <w:rsid w:val="002F532F"/>
    <w:rsid w:val="003542B2"/>
    <w:rsid w:val="0039010F"/>
    <w:rsid w:val="003913F5"/>
    <w:rsid w:val="003974A3"/>
    <w:rsid w:val="003F39D7"/>
    <w:rsid w:val="00410AFF"/>
    <w:rsid w:val="004329E4"/>
    <w:rsid w:val="00450753"/>
    <w:rsid w:val="00471FC4"/>
    <w:rsid w:val="004A2F95"/>
    <w:rsid w:val="004B24D8"/>
    <w:rsid w:val="00516A9E"/>
    <w:rsid w:val="00523DD8"/>
    <w:rsid w:val="00525F3B"/>
    <w:rsid w:val="00570955"/>
    <w:rsid w:val="0057488E"/>
    <w:rsid w:val="00587038"/>
    <w:rsid w:val="005B601C"/>
    <w:rsid w:val="005E3F3D"/>
    <w:rsid w:val="005E7B34"/>
    <w:rsid w:val="005F714C"/>
    <w:rsid w:val="00660421"/>
    <w:rsid w:val="006929D2"/>
    <w:rsid w:val="006A401D"/>
    <w:rsid w:val="006B5F45"/>
    <w:rsid w:val="006D0309"/>
    <w:rsid w:val="00703A07"/>
    <w:rsid w:val="0075073E"/>
    <w:rsid w:val="007A12EC"/>
    <w:rsid w:val="007A6E79"/>
    <w:rsid w:val="007C03B1"/>
    <w:rsid w:val="007E1203"/>
    <w:rsid w:val="008070E0"/>
    <w:rsid w:val="00895406"/>
    <w:rsid w:val="008B63F6"/>
    <w:rsid w:val="009008FC"/>
    <w:rsid w:val="009152DB"/>
    <w:rsid w:val="00967497"/>
    <w:rsid w:val="00980D0D"/>
    <w:rsid w:val="00982B0D"/>
    <w:rsid w:val="00A427D0"/>
    <w:rsid w:val="00A4293C"/>
    <w:rsid w:val="00A55466"/>
    <w:rsid w:val="00A60F5B"/>
    <w:rsid w:val="00A62A66"/>
    <w:rsid w:val="00A7022F"/>
    <w:rsid w:val="00A7760E"/>
    <w:rsid w:val="00A9673A"/>
    <w:rsid w:val="00AB16B0"/>
    <w:rsid w:val="00AB4428"/>
    <w:rsid w:val="00AC559E"/>
    <w:rsid w:val="00AD1160"/>
    <w:rsid w:val="00AD5E10"/>
    <w:rsid w:val="00AF1120"/>
    <w:rsid w:val="00AF29DF"/>
    <w:rsid w:val="00B238AF"/>
    <w:rsid w:val="00B449A9"/>
    <w:rsid w:val="00B476C6"/>
    <w:rsid w:val="00BB5C96"/>
    <w:rsid w:val="00C7586F"/>
    <w:rsid w:val="00C845B7"/>
    <w:rsid w:val="00C86290"/>
    <w:rsid w:val="00D11694"/>
    <w:rsid w:val="00D26D27"/>
    <w:rsid w:val="00D62F87"/>
    <w:rsid w:val="00D8674F"/>
    <w:rsid w:val="00D90E7A"/>
    <w:rsid w:val="00DC1A72"/>
    <w:rsid w:val="00DF6E6C"/>
    <w:rsid w:val="00E07458"/>
    <w:rsid w:val="00E425EE"/>
    <w:rsid w:val="00EA1CC6"/>
    <w:rsid w:val="00EB28B0"/>
    <w:rsid w:val="00EB4990"/>
    <w:rsid w:val="00F105FD"/>
    <w:rsid w:val="00F3695A"/>
    <w:rsid w:val="00FB0EEA"/>
    <w:rsid w:val="00FF1F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4E1C7"/>
  <w15:chartTrackingRefBased/>
  <w15:docId w15:val="{9001D9E7-5C19-460C-8ABA-D25EB557F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A60F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link w:val="Titolo3Carattere"/>
    <w:uiPriority w:val="9"/>
    <w:qFormat/>
    <w:rsid w:val="007E1203"/>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next w:val="Normale"/>
    <w:link w:val="Titolo4Carattere"/>
    <w:uiPriority w:val="9"/>
    <w:semiHidden/>
    <w:unhideWhenUsed/>
    <w:qFormat/>
    <w:rsid w:val="0045075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10AF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7E1203"/>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7E120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7E1203"/>
    <w:rPr>
      <w:b/>
      <w:bCs/>
    </w:rPr>
  </w:style>
  <w:style w:type="character" w:styleId="Collegamentoipertestuale">
    <w:name w:val="Hyperlink"/>
    <w:basedOn w:val="Carpredefinitoparagrafo"/>
    <w:uiPriority w:val="99"/>
    <w:unhideWhenUsed/>
    <w:rsid w:val="007E1203"/>
    <w:rPr>
      <w:color w:val="0000FF"/>
      <w:u w:val="single"/>
    </w:rPr>
  </w:style>
  <w:style w:type="character" w:styleId="Enfasicorsivo">
    <w:name w:val="Emphasis"/>
    <w:basedOn w:val="Carpredefinitoparagrafo"/>
    <w:uiPriority w:val="20"/>
    <w:qFormat/>
    <w:rsid w:val="007E1203"/>
    <w:rPr>
      <w:i/>
      <w:iCs/>
    </w:rPr>
  </w:style>
  <w:style w:type="paragraph" w:styleId="Paragrafoelenco">
    <w:name w:val="List Paragraph"/>
    <w:basedOn w:val="Normale"/>
    <w:uiPriority w:val="34"/>
    <w:qFormat/>
    <w:rsid w:val="000A6EB4"/>
    <w:pPr>
      <w:ind w:left="720"/>
      <w:contextualSpacing/>
    </w:pPr>
  </w:style>
  <w:style w:type="character" w:styleId="Rimandocommento">
    <w:name w:val="annotation reference"/>
    <w:basedOn w:val="Carpredefinitoparagrafo"/>
    <w:uiPriority w:val="99"/>
    <w:semiHidden/>
    <w:unhideWhenUsed/>
    <w:rsid w:val="000A6EB4"/>
    <w:rPr>
      <w:sz w:val="16"/>
      <w:szCs w:val="16"/>
    </w:rPr>
  </w:style>
  <w:style w:type="paragraph" w:styleId="Testocommento">
    <w:name w:val="annotation text"/>
    <w:basedOn w:val="Normale"/>
    <w:link w:val="TestocommentoCarattere"/>
    <w:uiPriority w:val="99"/>
    <w:unhideWhenUsed/>
    <w:rsid w:val="000A6EB4"/>
    <w:pPr>
      <w:spacing w:line="240" w:lineRule="auto"/>
    </w:pPr>
    <w:rPr>
      <w:sz w:val="20"/>
      <w:szCs w:val="20"/>
    </w:rPr>
  </w:style>
  <w:style w:type="character" w:customStyle="1" w:styleId="TestocommentoCarattere">
    <w:name w:val="Testo commento Carattere"/>
    <w:basedOn w:val="Carpredefinitoparagrafo"/>
    <w:link w:val="Testocommento"/>
    <w:uiPriority w:val="99"/>
    <w:rsid w:val="000A6EB4"/>
    <w:rPr>
      <w:sz w:val="20"/>
      <w:szCs w:val="20"/>
    </w:rPr>
  </w:style>
  <w:style w:type="character" w:customStyle="1" w:styleId="object">
    <w:name w:val="object"/>
    <w:basedOn w:val="Carpredefinitoparagrafo"/>
    <w:rsid w:val="000A6EB4"/>
  </w:style>
  <w:style w:type="character" w:customStyle="1" w:styleId="Menzionenonrisolta1">
    <w:name w:val="Menzione non risolta1"/>
    <w:basedOn w:val="Carpredefinitoparagrafo"/>
    <w:uiPriority w:val="99"/>
    <w:semiHidden/>
    <w:unhideWhenUsed/>
    <w:rsid w:val="000A6EB4"/>
    <w:rPr>
      <w:color w:val="605E5C"/>
      <w:shd w:val="clear" w:color="auto" w:fill="E1DFDD"/>
    </w:rPr>
  </w:style>
  <w:style w:type="paragraph" w:styleId="Soggettocommento">
    <w:name w:val="annotation subject"/>
    <w:basedOn w:val="Testocommento"/>
    <w:next w:val="Testocommento"/>
    <w:link w:val="SoggettocommentoCarattere"/>
    <w:uiPriority w:val="99"/>
    <w:semiHidden/>
    <w:unhideWhenUsed/>
    <w:rsid w:val="000A6EB4"/>
    <w:rPr>
      <w:b/>
      <w:bCs/>
    </w:rPr>
  </w:style>
  <w:style w:type="character" w:customStyle="1" w:styleId="SoggettocommentoCarattere">
    <w:name w:val="Soggetto commento Carattere"/>
    <w:basedOn w:val="TestocommentoCarattere"/>
    <w:link w:val="Soggettocommento"/>
    <w:uiPriority w:val="99"/>
    <w:semiHidden/>
    <w:rsid w:val="000A6EB4"/>
    <w:rPr>
      <w:b/>
      <w:bCs/>
      <w:sz w:val="20"/>
      <w:szCs w:val="20"/>
    </w:rPr>
  </w:style>
  <w:style w:type="paragraph" w:styleId="Revisione">
    <w:name w:val="Revision"/>
    <w:hidden/>
    <w:uiPriority w:val="99"/>
    <w:semiHidden/>
    <w:rsid w:val="0001277E"/>
    <w:pPr>
      <w:spacing w:after="0" w:line="240" w:lineRule="auto"/>
    </w:pPr>
  </w:style>
  <w:style w:type="paragraph" w:styleId="Testofumetto">
    <w:name w:val="Balloon Text"/>
    <w:basedOn w:val="Normale"/>
    <w:link w:val="TestofumettoCarattere"/>
    <w:uiPriority w:val="99"/>
    <w:semiHidden/>
    <w:unhideWhenUsed/>
    <w:rsid w:val="0029606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96067"/>
    <w:rPr>
      <w:rFonts w:ascii="Segoe UI" w:hAnsi="Segoe UI" w:cs="Segoe UI"/>
      <w:sz w:val="18"/>
      <w:szCs w:val="18"/>
    </w:rPr>
  </w:style>
  <w:style w:type="character" w:styleId="Menzionenonrisolta">
    <w:name w:val="Unresolved Mention"/>
    <w:basedOn w:val="Carpredefinitoparagrafo"/>
    <w:uiPriority w:val="99"/>
    <w:semiHidden/>
    <w:unhideWhenUsed/>
    <w:rsid w:val="006A401D"/>
    <w:rPr>
      <w:color w:val="605E5C"/>
      <w:shd w:val="clear" w:color="auto" w:fill="E1DFDD"/>
    </w:rPr>
  </w:style>
  <w:style w:type="character" w:customStyle="1" w:styleId="Titolo4Carattere">
    <w:name w:val="Titolo 4 Carattere"/>
    <w:basedOn w:val="Carpredefinitoparagrafo"/>
    <w:link w:val="Titolo4"/>
    <w:uiPriority w:val="9"/>
    <w:semiHidden/>
    <w:rsid w:val="00450753"/>
    <w:rPr>
      <w:rFonts w:asciiTheme="majorHAnsi" w:eastAsiaTheme="majorEastAsia" w:hAnsiTheme="majorHAnsi" w:cstheme="majorBidi"/>
      <w:i/>
      <w:iCs/>
      <w:color w:val="2F5496" w:themeColor="accent1" w:themeShade="BF"/>
    </w:rPr>
  </w:style>
  <w:style w:type="character" w:customStyle="1" w:styleId="Titolo2Carattere">
    <w:name w:val="Titolo 2 Carattere"/>
    <w:basedOn w:val="Carpredefinitoparagrafo"/>
    <w:link w:val="Titolo2"/>
    <w:uiPriority w:val="9"/>
    <w:semiHidden/>
    <w:rsid w:val="00A60F5B"/>
    <w:rPr>
      <w:rFonts w:asciiTheme="majorHAnsi" w:eastAsiaTheme="majorEastAsia" w:hAnsiTheme="majorHAnsi" w:cstheme="majorBidi"/>
      <w:color w:val="2F5496" w:themeColor="accent1" w:themeShade="BF"/>
      <w:sz w:val="26"/>
      <w:szCs w:val="26"/>
    </w:rPr>
  </w:style>
  <w:style w:type="character" w:customStyle="1" w:styleId="Titolo5Carattere">
    <w:name w:val="Titolo 5 Carattere"/>
    <w:basedOn w:val="Carpredefinitoparagrafo"/>
    <w:link w:val="Titolo5"/>
    <w:uiPriority w:val="9"/>
    <w:semiHidden/>
    <w:rsid w:val="00410AFF"/>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017878">
      <w:bodyDiv w:val="1"/>
      <w:marLeft w:val="0"/>
      <w:marRight w:val="0"/>
      <w:marTop w:val="0"/>
      <w:marBottom w:val="0"/>
      <w:divBdr>
        <w:top w:val="none" w:sz="0" w:space="0" w:color="auto"/>
        <w:left w:val="none" w:sz="0" w:space="0" w:color="auto"/>
        <w:bottom w:val="none" w:sz="0" w:space="0" w:color="auto"/>
        <w:right w:val="none" w:sz="0" w:space="0" w:color="auto"/>
      </w:divBdr>
      <w:divsChild>
        <w:div w:id="446660117">
          <w:marLeft w:val="0"/>
          <w:marRight w:val="0"/>
          <w:marTop w:val="0"/>
          <w:marBottom w:val="0"/>
          <w:divBdr>
            <w:top w:val="none" w:sz="0" w:space="0" w:color="auto"/>
            <w:left w:val="none" w:sz="0" w:space="0" w:color="auto"/>
            <w:bottom w:val="none" w:sz="0" w:space="0" w:color="auto"/>
            <w:right w:val="none" w:sz="0" w:space="0" w:color="auto"/>
          </w:divBdr>
          <w:divsChild>
            <w:div w:id="39663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04913">
      <w:bodyDiv w:val="1"/>
      <w:marLeft w:val="0"/>
      <w:marRight w:val="0"/>
      <w:marTop w:val="0"/>
      <w:marBottom w:val="0"/>
      <w:divBdr>
        <w:top w:val="none" w:sz="0" w:space="0" w:color="auto"/>
        <w:left w:val="none" w:sz="0" w:space="0" w:color="auto"/>
        <w:bottom w:val="none" w:sz="0" w:space="0" w:color="auto"/>
        <w:right w:val="none" w:sz="0" w:space="0" w:color="auto"/>
      </w:divBdr>
    </w:div>
    <w:div w:id="234360265">
      <w:bodyDiv w:val="1"/>
      <w:marLeft w:val="0"/>
      <w:marRight w:val="0"/>
      <w:marTop w:val="0"/>
      <w:marBottom w:val="0"/>
      <w:divBdr>
        <w:top w:val="none" w:sz="0" w:space="0" w:color="auto"/>
        <w:left w:val="none" w:sz="0" w:space="0" w:color="auto"/>
        <w:bottom w:val="none" w:sz="0" w:space="0" w:color="auto"/>
        <w:right w:val="none" w:sz="0" w:space="0" w:color="auto"/>
      </w:divBdr>
      <w:divsChild>
        <w:div w:id="638802030">
          <w:marLeft w:val="0"/>
          <w:marRight w:val="0"/>
          <w:marTop w:val="0"/>
          <w:marBottom w:val="0"/>
          <w:divBdr>
            <w:top w:val="none" w:sz="0" w:space="0" w:color="auto"/>
            <w:left w:val="none" w:sz="0" w:space="0" w:color="auto"/>
            <w:bottom w:val="none" w:sz="0" w:space="0" w:color="auto"/>
            <w:right w:val="none" w:sz="0" w:space="0" w:color="auto"/>
          </w:divBdr>
          <w:divsChild>
            <w:div w:id="39932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17431">
      <w:bodyDiv w:val="1"/>
      <w:marLeft w:val="0"/>
      <w:marRight w:val="0"/>
      <w:marTop w:val="0"/>
      <w:marBottom w:val="0"/>
      <w:divBdr>
        <w:top w:val="none" w:sz="0" w:space="0" w:color="auto"/>
        <w:left w:val="none" w:sz="0" w:space="0" w:color="auto"/>
        <w:bottom w:val="none" w:sz="0" w:space="0" w:color="auto"/>
        <w:right w:val="none" w:sz="0" w:space="0" w:color="auto"/>
      </w:divBdr>
    </w:div>
    <w:div w:id="765348156">
      <w:bodyDiv w:val="1"/>
      <w:marLeft w:val="0"/>
      <w:marRight w:val="0"/>
      <w:marTop w:val="0"/>
      <w:marBottom w:val="0"/>
      <w:divBdr>
        <w:top w:val="none" w:sz="0" w:space="0" w:color="auto"/>
        <w:left w:val="none" w:sz="0" w:space="0" w:color="auto"/>
        <w:bottom w:val="none" w:sz="0" w:space="0" w:color="auto"/>
        <w:right w:val="none" w:sz="0" w:space="0" w:color="auto"/>
      </w:divBdr>
      <w:divsChild>
        <w:div w:id="1159495513">
          <w:marLeft w:val="0"/>
          <w:marRight w:val="0"/>
          <w:marTop w:val="0"/>
          <w:marBottom w:val="0"/>
          <w:divBdr>
            <w:top w:val="none" w:sz="0" w:space="0" w:color="auto"/>
            <w:left w:val="none" w:sz="0" w:space="0" w:color="auto"/>
            <w:bottom w:val="none" w:sz="0" w:space="0" w:color="auto"/>
            <w:right w:val="none" w:sz="0" w:space="0" w:color="auto"/>
          </w:divBdr>
          <w:divsChild>
            <w:div w:id="122044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67298">
      <w:bodyDiv w:val="1"/>
      <w:marLeft w:val="0"/>
      <w:marRight w:val="0"/>
      <w:marTop w:val="0"/>
      <w:marBottom w:val="0"/>
      <w:divBdr>
        <w:top w:val="none" w:sz="0" w:space="0" w:color="auto"/>
        <w:left w:val="none" w:sz="0" w:space="0" w:color="auto"/>
        <w:bottom w:val="none" w:sz="0" w:space="0" w:color="auto"/>
        <w:right w:val="none" w:sz="0" w:space="0" w:color="auto"/>
      </w:divBdr>
    </w:div>
    <w:div w:id="968239427">
      <w:bodyDiv w:val="1"/>
      <w:marLeft w:val="0"/>
      <w:marRight w:val="0"/>
      <w:marTop w:val="0"/>
      <w:marBottom w:val="0"/>
      <w:divBdr>
        <w:top w:val="none" w:sz="0" w:space="0" w:color="auto"/>
        <w:left w:val="none" w:sz="0" w:space="0" w:color="auto"/>
        <w:bottom w:val="none" w:sz="0" w:space="0" w:color="auto"/>
        <w:right w:val="none" w:sz="0" w:space="0" w:color="auto"/>
      </w:divBdr>
      <w:divsChild>
        <w:div w:id="2038891979">
          <w:marLeft w:val="0"/>
          <w:marRight w:val="0"/>
          <w:marTop w:val="0"/>
          <w:marBottom w:val="0"/>
          <w:divBdr>
            <w:top w:val="none" w:sz="0" w:space="0" w:color="auto"/>
            <w:left w:val="none" w:sz="0" w:space="0" w:color="auto"/>
            <w:bottom w:val="none" w:sz="0" w:space="0" w:color="auto"/>
            <w:right w:val="none" w:sz="0" w:space="0" w:color="auto"/>
          </w:divBdr>
          <w:divsChild>
            <w:div w:id="81946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5356">
      <w:bodyDiv w:val="1"/>
      <w:marLeft w:val="0"/>
      <w:marRight w:val="0"/>
      <w:marTop w:val="0"/>
      <w:marBottom w:val="0"/>
      <w:divBdr>
        <w:top w:val="none" w:sz="0" w:space="0" w:color="auto"/>
        <w:left w:val="none" w:sz="0" w:space="0" w:color="auto"/>
        <w:bottom w:val="none" w:sz="0" w:space="0" w:color="auto"/>
        <w:right w:val="none" w:sz="0" w:space="0" w:color="auto"/>
      </w:divBdr>
    </w:div>
    <w:div w:id="1156412510">
      <w:bodyDiv w:val="1"/>
      <w:marLeft w:val="0"/>
      <w:marRight w:val="0"/>
      <w:marTop w:val="0"/>
      <w:marBottom w:val="0"/>
      <w:divBdr>
        <w:top w:val="none" w:sz="0" w:space="0" w:color="auto"/>
        <w:left w:val="none" w:sz="0" w:space="0" w:color="auto"/>
        <w:bottom w:val="none" w:sz="0" w:space="0" w:color="auto"/>
        <w:right w:val="none" w:sz="0" w:space="0" w:color="auto"/>
      </w:divBdr>
    </w:div>
    <w:div w:id="1222909163">
      <w:bodyDiv w:val="1"/>
      <w:marLeft w:val="0"/>
      <w:marRight w:val="0"/>
      <w:marTop w:val="0"/>
      <w:marBottom w:val="0"/>
      <w:divBdr>
        <w:top w:val="none" w:sz="0" w:space="0" w:color="auto"/>
        <w:left w:val="none" w:sz="0" w:space="0" w:color="auto"/>
        <w:bottom w:val="none" w:sz="0" w:space="0" w:color="auto"/>
        <w:right w:val="none" w:sz="0" w:space="0" w:color="auto"/>
      </w:divBdr>
    </w:div>
    <w:div w:id="1316685821">
      <w:bodyDiv w:val="1"/>
      <w:marLeft w:val="0"/>
      <w:marRight w:val="0"/>
      <w:marTop w:val="0"/>
      <w:marBottom w:val="0"/>
      <w:divBdr>
        <w:top w:val="none" w:sz="0" w:space="0" w:color="auto"/>
        <w:left w:val="none" w:sz="0" w:space="0" w:color="auto"/>
        <w:bottom w:val="none" w:sz="0" w:space="0" w:color="auto"/>
        <w:right w:val="none" w:sz="0" w:space="0" w:color="auto"/>
      </w:divBdr>
    </w:div>
    <w:div w:id="1428231417">
      <w:bodyDiv w:val="1"/>
      <w:marLeft w:val="0"/>
      <w:marRight w:val="0"/>
      <w:marTop w:val="0"/>
      <w:marBottom w:val="0"/>
      <w:divBdr>
        <w:top w:val="none" w:sz="0" w:space="0" w:color="auto"/>
        <w:left w:val="none" w:sz="0" w:space="0" w:color="auto"/>
        <w:bottom w:val="none" w:sz="0" w:space="0" w:color="auto"/>
        <w:right w:val="none" w:sz="0" w:space="0" w:color="auto"/>
      </w:divBdr>
    </w:div>
    <w:div w:id="1490945411">
      <w:bodyDiv w:val="1"/>
      <w:marLeft w:val="0"/>
      <w:marRight w:val="0"/>
      <w:marTop w:val="0"/>
      <w:marBottom w:val="0"/>
      <w:divBdr>
        <w:top w:val="none" w:sz="0" w:space="0" w:color="auto"/>
        <w:left w:val="none" w:sz="0" w:space="0" w:color="auto"/>
        <w:bottom w:val="none" w:sz="0" w:space="0" w:color="auto"/>
        <w:right w:val="none" w:sz="0" w:space="0" w:color="auto"/>
      </w:divBdr>
    </w:div>
    <w:div w:id="1493830963">
      <w:bodyDiv w:val="1"/>
      <w:marLeft w:val="0"/>
      <w:marRight w:val="0"/>
      <w:marTop w:val="0"/>
      <w:marBottom w:val="0"/>
      <w:divBdr>
        <w:top w:val="none" w:sz="0" w:space="0" w:color="auto"/>
        <w:left w:val="none" w:sz="0" w:space="0" w:color="auto"/>
        <w:bottom w:val="none" w:sz="0" w:space="0" w:color="auto"/>
        <w:right w:val="none" w:sz="0" w:space="0" w:color="auto"/>
      </w:divBdr>
      <w:divsChild>
        <w:div w:id="1037117648">
          <w:marLeft w:val="0"/>
          <w:marRight w:val="0"/>
          <w:marTop w:val="0"/>
          <w:marBottom w:val="0"/>
          <w:divBdr>
            <w:top w:val="none" w:sz="0" w:space="0" w:color="auto"/>
            <w:left w:val="none" w:sz="0" w:space="0" w:color="auto"/>
            <w:bottom w:val="none" w:sz="0" w:space="0" w:color="auto"/>
            <w:right w:val="none" w:sz="0" w:space="0" w:color="auto"/>
          </w:divBdr>
          <w:divsChild>
            <w:div w:id="1954895930">
              <w:marLeft w:val="0"/>
              <w:marRight w:val="0"/>
              <w:marTop w:val="0"/>
              <w:marBottom w:val="0"/>
              <w:divBdr>
                <w:top w:val="none" w:sz="0" w:space="0" w:color="auto"/>
                <w:left w:val="none" w:sz="0" w:space="0" w:color="auto"/>
                <w:bottom w:val="none" w:sz="0" w:space="0" w:color="auto"/>
                <w:right w:val="none" w:sz="0" w:space="0" w:color="auto"/>
              </w:divBdr>
              <w:divsChild>
                <w:div w:id="8045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12445">
      <w:bodyDiv w:val="1"/>
      <w:marLeft w:val="0"/>
      <w:marRight w:val="0"/>
      <w:marTop w:val="0"/>
      <w:marBottom w:val="0"/>
      <w:divBdr>
        <w:top w:val="none" w:sz="0" w:space="0" w:color="auto"/>
        <w:left w:val="none" w:sz="0" w:space="0" w:color="auto"/>
        <w:bottom w:val="none" w:sz="0" w:space="0" w:color="auto"/>
        <w:right w:val="none" w:sz="0" w:space="0" w:color="auto"/>
      </w:divBdr>
    </w:div>
    <w:div w:id="1596329294">
      <w:bodyDiv w:val="1"/>
      <w:marLeft w:val="0"/>
      <w:marRight w:val="0"/>
      <w:marTop w:val="0"/>
      <w:marBottom w:val="0"/>
      <w:divBdr>
        <w:top w:val="none" w:sz="0" w:space="0" w:color="auto"/>
        <w:left w:val="none" w:sz="0" w:space="0" w:color="auto"/>
        <w:bottom w:val="none" w:sz="0" w:space="0" w:color="auto"/>
        <w:right w:val="none" w:sz="0" w:space="0" w:color="auto"/>
      </w:divBdr>
      <w:divsChild>
        <w:div w:id="572813599">
          <w:marLeft w:val="0"/>
          <w:marRight w:val="0"/>
          <w:marTop w:val="0"/>
          <w:marBottom w:val="0"/>
          <w:divBdr>
            <w:top w:val="none" w:sz="0" w:space="0" w:color="auto"/>
            <w:left w:val="none" w:sz="0" w:space="0" w:color="auto"/>
            <w:bottom w:val="none" w:sz="0" w:space="0" w:color="auto"/>
            <w:right w:val="none" w:sz="0" w:space="0" w:color="auto"/>
          </w:divBdr>
          <w:divsChild>
            <w:div w:id="57181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59906">
      <w:bodyDiv w:val="1"/>
      <w:marLeft w:val="0"/>
      <w:marRight w:val="0"/>
      <w:marTop w:val="0"/>
      <w:marBottom w:val="0"/>
      <w:divBdr>
        <w:top w:val="none" w:sz="0" w:space="0" w:color="auto"/>
        <w:left w:val="none" w:sz="0" w:space="0" w:color="auto"/>
        <w:bottom w:val="none" w:sz="0" w:space="0" w:color="auto"/>
        <w:right w:val="none" w:sz="0" w:space="0" w:color="auto"/>
      </w:divBdr>
    </w:div>
    <w:div w:id="1775124937">
      <w:bodyDiv w:val="1"/>
      <w:marLeft w:val="0"/>
      <w:marRight w:val="0"/>
      <w:marTop w:val="0"/>
      <w:marBottom w:val="0"/>
      <w:divBdr>
        <w:top w:val="none" w:sz="0" w:space="0" w:color="auto"/>
        <w:left w:val="none" w:sz="0" w:space="0" w:color="auto"/>
        <w:bottom w:val="none" w:sz="0" w:space="0" w:color="auto"/>
        <w:right w:val="none" w:sz="0" w:space="0" w:color="auto"/>
      </w:divBdr>
    </w:div>
    <w:div w:id="1828283268">
      <w:bodyDiv w:val="1"/>
      <w:marLeft w:val="0"/>
      <w:marRight w:val="0"/>
      <w:marTop w:val="0"/>
      <w:marBottom w:val="0"/>
      <w:divBdr>
        <w:top w:val="none" w:sz="0" w:space="0" w:color="auto"/>
        <w:left w:val="none" w:sz="0" w:space="0" w:color="auto"/>
        <w:bottom w:val="none" w:sz="0" w:space="0" w:color="auto"/>
        <w:right w:val="none" w:sz="0" w:space="0" w:color="auto"/>
      </w:divBdr>
    </w:div>
    <w:div w:id="1916625643">
      <w:bodyDiv w:val="1"/>
      <w:marLeft w:val="0"/>
      <w:marRight w:val="0"/>
      <w:marTop w:val="0"/>
      <w:marBottom w:val="0"/>
      <w:divBdr>
        <w:top w:val="none" w:sz="0" w:space="0" w:color="auto"/>
        <w:left w:val="none" w:sz="0" w:space="0" w:color="auto"/>
        <w:bottom w:val="none" w:sz="0" w:space="0" w:color="auto"/>
        <w:right w:val="none" w:sz="0" w:space="0" w:color="auto"/>
      </w:divBdr>
      <w:divsChild>
        <w:div w:id="1512916670">
          <w:marLeft w:val="0"/>
          <w:marRight w:val="0"/>
          <w:marTop w:val="0"/>
          <w:marBottom w:val="0"/>
          <w:divBdr>
            <w:top w:val="none" w:sz="0" w:space="0" w:color="auto"/>
            <w:left w:val="none" w:sz="0" w:space="0" w:color="auto"/>
            <w:bottom w:val="none" w:sz="0" w:space="0" w:color="auto"/>
            <w:right w:val="none" w:sz="0" w:space="0" w:color="auto"/>
          </w:divBdr>
          <w:divsChild>
            <w:div w:id="26720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48147">
      <w:bodyDiv w:val="1"/>
      <w:marLeft w:val="0"/>
      <w:marRight w:val="0"/>
      <w:marTop w:val="0"/>
      <w:marBottom w:val="0"/>
      <w:divBdr>
        <w:top w:val="none" w:sz="0" w:space="0" w:color="auto"/>
        <w:left w:val="none" w:sz="0" w:space="0" w:color="auto"/>
        <w:bottom w:val="none" w:sz="0" w:space="0" w:color="auto"/>
        <w:right w:val="none" w:sz="0" w:space="0" w:color="auto"/>
      </w:divBdr>
      <w:divsChild>
        <w:div w:id="147478614">
          <w:marLeft w:val="0"/>
          <w:marRight w:val="0"/>
          <w:marTop w:val="0"/>
          <w:marBottom w:val="0"/>
          <w:divBdr>
            <w:top w:val="none" w:sz="0" w:space="0" w:color="auto"/>
            <w:left w:val="none" w:sz="0" w:space="0" w:color="auto"/>
            <w:bottom w:val="none" w:sz="0" w:space="0" w:color="auto"/>
            <w:right w:val="none" w:sz="0" w:space="0" w:color="auto"/>
          </w:divBdr>
          <w:divsChild>
            <w:div w:id="67130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8985">
      <w:bodyDiv w:val="1"/>
      <w:marLeft w:val="0"/>
      <w:marRight w:val="0"/>
      <w:marTop w:val="0"/>
      <w:marBottom w:val="0"/>
      <w:divBdr>
        <w:top w:val="none" w:sz="0" w:space="0" w:color="auto"/>
        <w:left w:val="none" w:sz="0" w:space="0" w:color="auto"/>
        <w:bottom w:val="none" w:sz="0" w:space="0" w:color="auto"/>
        <w:right w:val="none" w:sz="0" w:space="0" w:color="auto"/>
      </w:divBdr>
    </w:div>
    <w:div w:id="202224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garanteprivacy.it/" TargetMode="External"/><Relationship Id="rId3" Type="http://schemas.openxmlformats.org/officeDocument/2006/relationships/styles" Target="styles.xml"/><Relationship Id="rId7" Type="http://schemas.openxmlformats.org/officeDocument/2006/relationships/hyperlink" Target="mailto:info@brunoparquet.it" TargetMode="External"/><Relationship Id="rId12" Type="http://schemas.openxmlformats.org/officeDocument/2006/relationships/hyperlink" Target="https://eur-lex.europa.eu/legal-content/IT/TXT/HTML/?uri=CELEX:32016R0679&amp;from=IT"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hyperlink" Target="http://www.brunoparquet.it" TargetMode="Externa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info@brunoparque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5FBAE-7882-4C26-A467-80946108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4</Pages>
  <Words>2328</Words>
  <Characters>13272</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Nicastro</dc:creator>
  <cp:keywords/>
  <dc:description/>
  <cp:lastModifiedBy>TeamPrivacy</cp:lastModifiedBy>
  <cp:revision>24</cp:revision>
  <dcterms:created xsi:type="dcterms:W3CDTF">2022-12-12T10:35:00Z</dcterms:created>
  <dcterms:modified xsi:type="dcterms:W3CDTF">2024-11-24T22:19:00Z</dcterms:modified>
</cp:coreProperties>
</file>